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A6" w:rsidRDefault="00ED45A3">
      <w:r>
        <w:rPr>
          <w:noProof/>
          <w:lang w:eastAsia="en-GB"/>
        </w:rPr>
        <w:drawing>
          <wp:inline distT="0" distB="0" distL="0" distR="0">
            <wp:extent cx="1483629"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4690" cy="1143817"/>
                    </a:xfrm>
                    <a:prstGeom prst="rect">
                      <a:avLst/>
                    </a:prstGeom>
                    <a:noFill/>
                    <a:ln>
                      <a:noFill/>
                    </a:ln>
                  </pic:spPr>
                </pic:pic>
              </a:graphicData>
            </a:graphic>
          </wp:inline>
        </w:drawing>
      </w:r>
    </w:p>
    <w:p w:rsidR="00ED45A3" w:rsidRDefault="00ED45A3">
      <w:bookmarkStart w:id="0" w:name="_GoBack"/>
      <w:bookmarkEnd w:id="0"/>
    </w:p>
    <w:p w:rsidR="00ED45A3" w:rsidRDefault="00ED45A3" w:rsidP="00ED45A3">
      <w:pPr>
        <w:rPr>
          <w:rFonts w:asciiTheme="majorHAnsi" w:hAnsiTheme="majorHAnsi"/>
          <w:b/>
          <w:color w:val="800000"/>
          <w:sz w:val="32"/>
          <w:szCs w:val="32"/>
        </w:rPr>
      </w:pPr>
      <w:r w:rsidRPr="00A47796">
        <w:rPr>
          <w:rFonts w:asciiTheme="majorHAnsi" w:hAnsiTheme="majorHAnsi"/>
          <w:b/>
          <w:color w:val="800000"/>
          <w:sz w:val="32"/>
          <w:szCs w:val="32"/>
        </w:rPr>
        <w:t>Teacher Resources</w:t>
      </w:r>
    </w:p>
    <w:p w:rsidR="00ED45A3" w:rsidRPr="007732FA" w:rsidRDefault="00ED45A3" w:rsidP="007732FA">
      <w:pPr>
        <w:spacing w:before="480"/>
        <w:rPr>
          <w:rFonts w:asciiTheme="majorHAnsi" w:hAnsiTheme="majorHAnsi"/>
        </w:rPr>
      </w:pPr>
      <w:r w:rsidRPr="007732FA">
        <w:rPr>
          <w:rFonts w:asciiTheme="majorHAnsi" w:hAnsiTheme="majorHAnsi"/>
        </w:rPr>
        <w:t xml:space="preserve">These resources have been devised to support </w:t>
      </w:r>
      <w:r w:rsidR="00F73A25" w:rsidRPr="007732FA">
        <w:rPr>
          <w:rFonts w:asciiTheme="majorHAnsi" w:hAnsiTheme="majorHAnsi"/>
        </w:rPr>
        <w:t xml:space="preserve">teachers to </w:t>
      </w:r>
      <w:r w:rsidRPr="007732FA">
        <w:rPr>
          <w:rFonts w:asciiTheme="majorHAnsi" w:hAnsiTheme="majorHAnsi"/>
        </w:rPr>
        <w:t>develop</w:t>
      </w:r>
      <w:r w:rsidR="006859B5" w:rsidRPr="007732FA">
        <w:rPr>
          <w:rFonts w:asciiTheme="majorHAnsi" w:hAnsiTheme="majorHAnsi"/>
        </w:rPr>
        <w:t xml:space="preserve"> </w:t>
      </w:r>
      <w:r w:rsidR="005F52D2" w:rsidRPr="007732FA">
        <w:rPr>
          <w:rFonts w:asciiTheme="majorHAnsi" w:hAnsiTheme="majorHAnsi"/>
        </w:rPr>
        <w:t xml:space="preserve">new </w:t>
      </w:r>
      <w:r w:rsidR="006859B5" w:rsidRPr="007732FA">
        <w:rPr>
          <w:rFonts w:asciiTheme="majorHAnsi" w:hAnsiTheme="majorHAnsi"/>
        </w:rPr>
        <w:t>skills</w:t>
      </w:r>
      <w:r w:rsidR="005F52D2" w:rsidRPr="007732FA">
        <w:rPr>
          <w:rFonts w:asciiTheme="majorHAnsi" w:hAnsiTheme="majorHAnsi"/>
        </w:rPr>
        <w:t xml:space="preserve">, to experiment with creative approaches to teaching and learning and to work with pupils on </w:t>
      </w:r>
      <w:r w:rsidRPr="007732FA">
        <w:rPr>
          <w:rFonts w:asciiTheme="majorHAnsi" w:hAnsiTheme="majorHAnsi"/>
        </w:rPr>
        <w:t xml:space="preserve">exciting </w:t>
      </w:r>
      <w:r w:rsidR="00B80B59" w:rsidRPr="007732FA">
        <w:rPr>
          <w:rFonts w:asciiTheme="majorHAnsi" w:hAnsiTheme="majorHAnsi"/>
        </w:rPr>
        <w:t xml:space="preserve">creative learning </w:t>
      </w:r>
      <w:r w:rsidRPr="007732FA">
        <w:rPr>
          <w:rFonts w:asciiTheme="majorHAnsi" w:hAnsiTheme="majorHAnsi"/>
        </w:rPr>
        <w:t xml:space="preserve">projects </w:t>
      </w:r>
      <w:r w:rsidR="00B80B59" w:rsidRPr="007732FA">
        <w:rPr>
          <w:rFonts w:asciiTheme="majorHAnsi" w:hAnsiTheme="majorHAnsi"/>
        </w:rPr>
        <w:t xml:space="preserve">in school </w:t>
      </w:r>
      <w:r w:rsidRPr="007732FA">
        <w:rPr>
          <w:rFonts w:asciiTheme="majorHAnsi" w:hAnsiTheme="majorHAnsi"/>
        </w:rPr>
        <w:t xml:space="preserve">that are inspired by </w:t>
      </w:r>
      <w:r w:rsidRPr="007732FA">
        <w:rPr>
          <w:rFonts w:asciiTheme="majorHAnsi" w:hAnsiTheme="majorHAnsi"/>
          <w:i/>
        </w:rPr>
        <w:t>Open for Business</w:t>
      </w:r>
      <w:r w:rsidRPr="007732FA">
        <w:rPr>
          <w:rFonts w:asciiTheme="majorHAnsi" w:hAnsiTheme="majorHAnsi"/>
        </w:rPr>
        <w:t xml:space="preserve"> – </w:t>
      </w:r>
      <w:r w:rsidR="00F73A25" w:rsidRPr="007732FA">
        <w:rPr>
          <w:rFonts w:asciiTheme="majorHAnsi" w:hAnsiTheme="majorHAnsi"/>
        </w:rPr>
        <w:t xml:space="preserve">the story of British manufacturing and industry told through the lens of 9 world famous photographers from Magnum. </w:t>
      </w:r>
    </w:p>
    <w:p w:rsidR="00ED45A3" w:rsidRDefault="00ED45A3" w:rsidP="00ED45A3">
      <w:pPr>
        <w:rPr>
          <w:rFonts w:asciiTheme="majorHAnsi" w:hAnsiTheme="majorHAnsi"/>
        </w:rPr>
      </w:pPr>
    </w:p>
    <w:p w:rsidR="0074431D" w:rsidRDefault="00F73A25" w:rsidP="0074431D">
      <w:pPr>
        <w:rPr>
          <w:rFonts w:asciiTheme="majorHAnsi" w:hAnsiTheme="majorHAnsi"/>
        </w:rPr>
      </w:pPr>
      <w:r>
        <w:rPr>
          <w:rFonts w:asciiTheme="majorHAnsi" w:hAnsiTheme="majorHAnsi"/>
        </w:rPr>
        <w:t xml:space="preserve">We want to encourage teachers and pupils to engage with this exciting project and with the touring exhibition which travels to a range of cultural venues across the UK during 2014 and 2015. </w:t>
      </w:r>
    </w:p>
    <w:p w:rsidR="0074431D" w:rsidRDefault="0074431D" w:rsidP="0074431D">
      <w:pPr>
        <w:rPr>
          <w:rFonts w:asciiTheme="majorHAnsi" w:hAnsiTheme="majorHAnsi"/>
        </w:rPr>
      </w:pPr>
    </w:p>
    <w:p w:rsidR="0074431D" w:rsidRDefault="0074431D" w:rsidP="0074431D">
      <w:pPr>
        <w:rPr>
          <w:rFonts w:asciiTheme="majorHAnsi" w:hAnsiTheme="majorHAnsi"/>
        </w:rPr>
      </w:pPr>
      <w:r>
        <w:rPr>
          <w:rFonts w:asciiTheme="majorHAnsi" w:hAnsiTheme="majorHAnsi"/>
        </w:rPr>
        <w:t xml:space="preserve">Ofsted’s </w:t>
      </w:r>
      <w:r w:rsidRPr="00597A38">
        <w:rPr>
          <w:rFonts w:asciiTheme="majorHAnsi" w:hAnsiTheme="majorHAnsi"/>
          <w:i/>
        </w:rPr>
        <w:t>Making a Mark</w:t>
      </w:r>
      <w:r>
        <w:rPr>
          <w:rFonts w:asciiTheme="majorHAnsi" w:hAnsiTheme="majorHAnsi"/>
        </w:rPr>
        <w:t xml:space="preserve"> report on art, design and crafts by </w:t>
      </w:r>
      <w:r w:rsidR="006859B5">
        <w:rPr>
          <w:rFonts w:asciiTheme="majorHAnsi" w:hAnsiTheme="majorHAnsi"/>
        </w:rPr>
        <w:t xml:space="preserve">Ian Middleton, </w:t>
      </w:r>
      <w:r>
        <w:rPr>
          <w:rFonts w:asciiTheme="majorHAnsi" w:hAnsiTheme="majorHAnsi"/>
        </w:rPr>
        <w:t xml:space="preserve">Chief Inspector </w:t>
      </w:r>
      <w:r w:rsidR="006859B5">
        <w:rPr>
          <w:rFonts w:asciiTheme="majorHAnsi" w:hAnsiTheme="majorHAnsi"/>
        </w:rPr>
        <w:t>for Art and Design regretted the limited availability of high quality CPD for teachers aimed at developing their skills and confidence in using med</w:t>
      </w:r>
      <w:r w:rsidR="008D0883">
        <w:rPr>
          <w:rFonts w:asciiTheme="majorHAnsi" w:hAnsiTheme="majorHAnsi"/>
        </w:rPr>
        <w:t>ia in different curricula areas</w:t>
      </w:r>
      <w:r w:rsidR="006859B5">
        <w:rPr>
          <w:rFonts w:asciiTheme="majorHAnsi" w:hAnsiTheme="majorHAnsi"/>
        </w:rPr>
        <w:t>. The report singled out the evidence that “Widening options to include photograph</w:t>
      </w:r>
      <w:r w:rsidR="008D0883">
        <w:rPr>
          <w:rFonts w:asciiTheme="majorHAnsi" w:hAnsiTheme="majorHAnsi"/>
        </w:rPr>
        <w:t>y</w:t>
      </w:r>
      <w:r w:rsidR="00C02184">
        <w:rPr>
          <w:rFonts w:asciiTheme="majorHAnsi" w:hAnsiTheme="majorHAnsi"/>
        </w:rPr>
        <w:t xml:space="preserve"> had raised boys’ achievement”. </w:t>
      </w:r>
      <w:r>
        <w:rPr>
          <w:rFonts w:asciiTheme="majorHAnsi" w:hAnsiTheme="majorHAnsi"/>
        </w:rPr>
        <w:t>Open for Business provide</w:t>
      </w:r>
      <w:r w:rsidR="008D0883">
        <w:rPr>
          <w:rFonts w:asciiTheme="majorHAnsi" w:hAnsiTheme="majorHAnsi"/>
        </w:rPr>
        <w:t>s</w:t>
      </w:r>
      <w:r>
        <w:rPr>
          <w:rFonts w:asciiTheme="majorHAnsi" w:hAnsiTheme="majorHAnsi"/>
        </w:rPr>
        <w:t xml:space="preserve"> a rich first hand experience for pupils to engage with the work of world class photographers</w:t>
      </w:r>
      <w:r w:rsidR="008D0883">
        <w:rPr>
          <w:rFonts w:asciiTheme="majorHAnsi" w:hAnsiTheme="majorHAnsi"/>
        </w:rPr>
        <w:t>.</w:t>
      </w:r>
      <w:r>
        <w:rPr>
          <w:rFonts w:asciiTheme="majorHAnsi" w:hAnsiTheme="majorHAnsi"/>
        </w:rPr>
        <w:t xml:space="preserve">  </w:t>
      </w:r>
    </w:p>
    <w:p w:rsidR="00542FE1" w:rsidRDefault="00542FE1" w:rsidP="00ED45A3">
      <w:pPr>
        <w:rPr>
          <w:rFonts w:asciiTheme="majorHAnsi" w:hAnsiTheme="majorHAnsi"/>
        </w:rPr>
      </w:pPr>
    </w:p>
    <w:p w:rsidR="00542FE1" w:rsidRDefault="00542FE1" w:rsidP="00ED45A3">
      <w:pPr>
        <w:rPr>
          <w:rFonts w:asciiTheme="majorHAnsi" w:hAnsiTheme="majorHAnsi"/>
        </w:rPr>
      </w:pPr>
    </w:p>
    <w:p w:rsidR="00F73A25" w:rsidRDefault="00F73A25" w:rsidP="00ED45A3">
      <w:pPr>
        <w:rPr>
          <w:rFonts w:asciiTheme="majorHAnsi" w:hAnsiTheme="majorHAnsi"/>
        </w:rPr>
      </w:pPr>
      <w:r>
        <w:rPr>
          <w:rFonts w:asciiTheme="majorHAnsi" w:hAnsiTheme="majorHAnsi"/>
        </w:rPr>
        <w:t>The</w:t>
      </w:r>
      <w:r w:rsidR="005F52D2">
        <w:rPr>
          <w:rFonts w:asciiTheme="majorHAnsi" w:hAnsiTheme="majorHAnsi"/>
        </w:rPr>
        <w:t xml:space="preserve"> resources are sufficiently flexible to allow teachers to adapt them to their own needs and interests and those of their pupils. </w:t>
      </w:r>
      <w:r w:rsidR="00C02B5F">
        <w:rPr>
          <w:rFonts w:asciiTheme="majorHAnsi" w:hAnsiTheme="majorHAnsi"/>
        </w:rPr>
        <w:t>The</w:t>
      </w:r>
      <w:r>
        <w:rPr>
          <w:rFonts w:asciiTheme="majorHAnsi" w:hAnsiTheme="majorHAnsi"/>
        </w:rPr>
        <w:t xml:space="preserve">re </w:t>
      </w:r>
      <w:r w:rsidR="00542FE1">
        <w:rPr>
          <w:rFonts w:asciiTheme="majorHAnsi" w:hAnsiTheme="majorHAnsi"/>
        </w:rPr>
        <w:t>are a range</w:t>
      </w:r>
      <w:r>
        <w:rPr>
          <w:rFonts w:asciiTheme="majorHAnsi" w:hAnsiTheme="majorHAnsi"/>
        </w:rPr>
        <w:t xml:space="preserve"> of ways to engage with </w:t>
      </w:r>
      <w:r w:rsidRPr="00F73A25">
        <w:rPr>
          <w:rFonts w:asciiTheme="majorHAnsi" w:hAnsiTheme="majorHAnsi"/>
          <w:i/>
        </w:rPr>
        <w:t>Open for Business</w:t>
      </w:r>
      <w:r>
        <w:rPr>
          <w:rFonts w:asciiTheme="majorHAnsi" w:hAnsiTheme="majorHAnsi"/>
        </w:rPr>
        <w:t>, you can:</w:t>
      </w:r>
    </w:p>
    <w:p w:rsidR="00542FE1" w:rsidRPr="008D0883" w:rsidRDefault="00F73A25" w:rsidP="00F73A25">
      <w:pPr>
        <w:pStyle w:val="ListParagraph"/>
        <w:numPr>
          <w:ilvl w:val="0"/>
          <w:numId w:val="1"/>
        </w:numPr>
        <w:rPr>
          <w:rFonts w:asciiTheme="majorHAnsi" w:hAnsiTheme="majorHAnsi"/>
        </w:rPr>
      </w:pPr>
      <w:r w:rsidRPr="00F73A25">
        <w:rPr>
          <w:rFonts w:asciiTheme="majorHAnsi" w:hAnsiTheme="majorHAnsi"/>
        </w:rPr>
        <w:t xml:space="preserve">simply download any of the </w:t>
      </w:r>
      <w:r w:rsidR="00542FE1">
        <w:rPr>
          <w:rFonts w:asciiTheme="majorHAnsi" w:hAnsiTheme="majorHAnsi"/>
        </w:rPr>
        <w:t>f</w:t>
      </w:r>
      <w:r w:rsidRPr="00F73A25">
        <w:rPr>
          <w:rFonts w:asciiTheme="majorHAnsi" w:hAnsiTheme="majorHAnsi"/>
        </w:rPr>
        <w:t xml:space="preserve">ree </w:t>
      </w:r>
      <w:r w:rsidR="00542FE1">
        <w:rPr>
          <w:rFonts w:asciiTheme="majorHAnsi" w:hAnsiTheme="majorHAnsi"/>
        </w:rPr>
        <w:t xml:space="preserve">school </w:t>
      </w:r>
      <w:r w:rsidRPr="00F73A25">
        <w:rPr>
          <w:rFonts w:asciiTheme="majorHAnsi" w:hAnsiTheme="majorHAnsi"/>
        </w:rPr>
        <w:t xml:space="preserve">resources on this site and </w:t>
      </w:r>
      <w:r>
        <w:rPr>
          <w:rFonts w:asciiTheme="majorHAnsi" w:hAnsiTheme="majorHAnsi"/>
        </w:rPr>
        <w:t xml:space="preserve">use them in </w:t>
      </w:r>
      <w:r w:rsidR="00542FE1" w:rsidRPr="008D0883">
        <w:rPr>
          <w:rFonts w:asciiTheme="majorHAnsi" w:hAnsiTheme="majorHAnsi"/>
        </w:rPr>
        <w:t>lessons</w:t>
      </w:r>
      <w:r w:rsidRPr="008D0883">
        <w:rPr>
          <w:rFonts w:asciiTheme="majorHAnsi" w:hAnsiTheme="majorHAnsi"/>
        </w:rPr>
        <w:t>. You might be exploring photography</w:t>
      </w:r>
      <w:r w:rsidR="00542FE1" w:rsidRPr="008D0883">
        <w:rPr>
          <w:rFonts w:asciiTheme="majorHAnsi" w:hAnsiTheme="majorHAnsi"/>
        </w:rPr>
        <w:t xml:space="preserve">, manufacturing or industry </w:t>
      </w:r>
      <w:r w:rsidRPr="008D0883">
        <w:rPr>
          <w:rFonts w:asciiTheme="majorHAnsi" w:hAnsiTheme="majorHAnsi"/>
        </w:rPr>
        <w:t>with you</w:t>
      </w:r>
      <w:r w:rsidR="00542FE1" w:rsidRPr="008D0883">
        <w:rPr>
          <w:rFonts w:asciiTheme="majorHAnsi" w:hAnsiTheme="majorHAnsi"/>
        </w:rPr>
        <w:t>r</w:t>
      </w:r>
      <w:r w:rsidRPr="008D0883">
        <w:rPr>
          <w:rFonts w:asciiTheme="majorHAnsi" w:hAnsiTheme="majorHAnsi"/>
        </w:rPr>
        <w:t xml:space="preserve"> pupils</w:t>
      </w:r>
      <w:r w:rsidR="00542FE1" w:rsidRPr="008D0883">
        <w:rPr>
          <w:rFonts w:asciiTheme="majorHAnsi" w:hAnsiTheme="majorHAnsi"/>
        </w:rPr>
        <w:t xml:space="preserve"> and want some inspiration. Or it might be that you can use the resources to introduce creative approaches to key topics in the curriculum </w:t>
      </w:r>
    </w:p>
    <w:p w:rsidR="00542FE1" w:rsidRPr="008D0883" w:rsidRDefault="00542FE1" w:rsidP="00F73A25">
      <w:pPr>
        <w:pStyle w:val="ListParagraph"/>
        <w:numPr>
          <w:ilvl w:val="0"/>
          <w:numId w:val="1"/>
        </w:numPr>
        <w:rPr>
          <w:rFonts w:asciiTheme="majorHAnsi" w:hAnsiTheme="majorHAnsi"/>
        </w:rPr>
      </w:pPr>
      <w:r w:rsidRPr="008D0883">
        <w:rPr>
          <w:rFonts w:asciiTheme="majorHAnsi" w:hAnsiTheme="majorHAnsi"/>
        </w:rPr>
        <w:t>adapt or combine any of the resources to meet the needs of your learners or to deliver specific learning objectives</w:t>
      </w:r>
    </w:p>
    <w:p w:rsidR="00542FE1" w:rsidRPr="008D0883" w:rsidRDefault="00542FE1" w:rsidP="00F73A25">
      <w:pPr>
        <w:pStyle w:val="ListParagraph"/>
        <w:numPr>
          <w:ilvl w:val="0"/>
          <w:numId w:val="1"/>
        </w:numPr>
        <w:rPr>
          <w:rFonts w:asciiTheme="majorHAnsi" w:hAnsiTheme="majorHAnsi"/>
        </w:rPr>
      </w:pPr>
      <w:r w:rsidRPr="008D0883">
        <w:rPr>
          <w:rFonts w:asciiTheme="majorHAnsi" w:hAnsiTheme="majorHAnsi"/>
        </w:rPr>
        <w:t>use the resources as</w:t>
      </w:r>
      <w:r w:rsidR="008A2190" w:rsidRPr="008D0883">
        <w:rPr>
          <w:rFonts w:asciiTheme="majorHAnsi" w:hAnsiTheme="majorHAnsi"/>
        </w:rPr>
        <w:t xml:space="preserve"> a starting point or as </w:t>
      </w:r>
      <w:r w:rsidRPr="008D0883">
        <w:rPr>
          <w:rFonts w:asciiTheme="majorHAnsi" w:hAnsiTheme="majorHAnsi"/>
        </w:rPr>
        <w:t>inspiration for a project or extended piece of work for students</w:t>
      </w:r>
    </w:p>
    <w:p w:rsidR="00542FE1" w:rsidRPr="008D0883" w:rsidRDefault="00542FE1" w:rsidP="00542FE1">
      <w:pPr>
        <w:pStyle w:val="ListParagraph"/>
        <w:numPr>
          <w:ilvl w:val="0"/>
          <w:numId w:val="1"/>
        </w:numPr>
        <w:rPr>
          <w:rFonts w:asciiTheme="majorHAnsi" w:hAnsiTheme="majorHAnsi"/>
        </w:rPr>
      </w:pPr>
      <w:r w:rsidRPr="008D0883">
        <w:rPr>
          <w:rFonts w:asciiTheme="majorHAnsi" w:hAnsiTheme="majorHAnsi"/>
        </w:rPr>
        <w:t xml:space="preserve">use </w:t>
      </w:r>
      <w:r w:rsidR="00C648DC" w:rsidRPr="008D0883">
        <w:rPr>
          <w:rFonts w:asciiTheme="majorHAnsi" w:hAnsiTheme="majorHAnsi"/>
        </w:rPr>
        <w:t xml:space="preserve">the resources </w:t>
      </w:r>
      <w:r w:rsidRPr="008D0883">
        <w:rPr>
          <w:rFonts w:asciiTheme="majorHAnsi" w:hAnsiTheme="majorHAnsi"/>
        </w:rPr>
        <w:t xml:space="preserve">in advance of a planned visit to the </w:t>
      </w:r>
      <w:r w:rsidRPr="008D0883">
        <w:rPr>
          <w:rFonts w:asciiTheme="majorHAnsi" w:hAnsiTheme="majorHAnsi"/>
          <w:i/>
        </w:rPr>
        <w:t>Open for Business</w:t>
      </w:r>
      <w:r w:rsidRPr="008D0883">
        <w:rPr>
          <w:rFonts w:asciiTheme="majorHAnsi" w:hAnsiTheme="majorHAnsi"/>
        </w:rPr>
        <w:t xml:space="preserve"> </w:t>
      </w:r>
      <w:r w:rsidR="0078116C" w:rsidRPr="008D0883">
        <w:rPr>
          <w:rFonts w:asciiTheme="majorHAnsi" w:hAnsiTheme="majorHAnsi"/>
        </w:rPr>
        <w:t xml:space="preserve">touring </w:t>
      </w:r>
      <w:r w:rsidRPr="008D0883">
        <w:rPr>
          <w:rFonts w:asciiTheme="majorHAnsi" w:hAnsiTheme="majorHAnsi"/>
        </w:rPr>
        <w:t>exhibition so that the experience is a richer one that delivers on pupils</w:t>
      </w:r>
      <w:r w:rsidR="008D0883">
        <w:rPr>
          <w:rFonts w:asciiTheme="majorHAnsi" w:hAnsiTheme="majorHAnsi"/>
        </w:rPr>
        <w:t>’</w:t>
      </w:r>
      <w:r w:rsidRPr="008D0883">
        <w:rPr>
          <w:rFonts w:asciiTheme="majorHAnsi" w:hAnsiTheme="majorHAnsi"/>
        </w:rPr>
        <w:t xml:space="preserve"> learning objectives or so that learning can be </w:t>
      </w:r>
      <w:r w:rsidR="0078116C" w:rsidRPr="008D0883">
        <w:rPr>
          <w:rFonts w:asciiTheme="majorHAnsi" w:hAnsiTheme="majorHAnsi"/>
        </w:rPr>
        <w:t xml:space="preserve">continued back in school </w:t>
      </w:r>
    </w:p>
    <w:p w:rsidR="00C648DC" w:rsidRDefault="008A2190" w:rsidP="00ED45A3">
      <w:pPr>
        <w:pStyle w:val="ListParagraph"/>
        <w:numPr>
          <w:ilvl w:val="0"/>
          <w:numId w:val="1"/>
        </w:numPr>
        <w:rPr>
          <w:rFonts w:asciiTheme="majorHAnsi" w:hAnsiTheme="majorHAnsi"/>
        </w:rPr>
      </w:pPr>
      <w:r w:rsidRPr="008D0883">
        <w:rPr>
          <w:rFonts w:asciiTheme="majorHAnsi" w:hAnsiTheme="majorHAnsi"/>
        </w:rPr>
        <w:t xml:space="preserve">take part in the </w:t>
      </w:r>
      <w:r w:rsidRPr="008D0883">
        <w:rPr>
          <w:rFonts w:asciiTheme="majorHAnsi" w:hAnsiTheme="majorHAnsi"/>
          <w:i/>
        </w:rPr>
        <w:t>Open for Business</w:t>
      </w:r>
      <w:r w:rsidRPr="008D0883">
        <w:rPr>
          <w:rFonts w:asciiTheme="majorHAnsi" w:hAnsiTheme="majorHAnsi"/>
        </w:rPr>
        <w:t xml:space="preserve"> School Partnership</w:t>
      </w:r>
      <w:r w:rsidR="00C648DC" w:rsidRPr="008D0883">
        <w:rPr>
          <w:rFonts w:asciiTheme="majorHAnsi" w:hAnsiTheme="majorHAnsi"/>
        </w:rPr>
        <w:t>s</w:t>
      </w:r>
      <w:r w:rsidRPr="008D0883">
        <w:rPr>
          <w:rFonts w:asciiTheme="majorHAnsi" w:hAnsiTheme="majorHAnsi"/>
        </w:rPr>
        <w:t xml:space="preserve"> project</w:t>
      </w:r>
      <w:r w:rsidR="00C648DC" w:rsidRPr="008D0883">
        <w:rPr>
          <w:rFonts w:asciiTheme="majorHAnsi" w:hAnsiTheme="majorHAnsi"/>
        </w:rPr>
        <w:t xml:space="preserve">. This </w:t>
      </w:r>
      <w:r w:rsidRPr="008D0883">
        <w:rPr>
          <w:rFonts w:asciiTheme="majorHAnsi" w:hAnsiTheme="majorHAnsi"/>
        </w:rPr>
        <w:t>provides teachers at Key</w:t>
      </w:r>
      <w:r w:rsidRPr="00C648DC">
        <w:rPr>
          <w:rFonts w:asciiTheme="majorHAnsi" w:hAnsiTheme="majorHAnsi"/>
        </w:rPr>
        <w:t xml:space="preserve"> Stage 3 the opportunity to </w:t>
      </w:r>
      <w:r w:rsidR="00C648DC" w:rsidRPr="00C648DC">
        <w:rPr>
          <w:rFonts w:asciiTheme="majorHAnsi" w:hAnsiTheme="majorHAnsi"/>
        </w:rPr>
        <w:t xml:space="preserve">access free CPD and to develop a </w:t>
      </w:r>
      <w:r w:rsidR="00C648DC">
        <w:rPr>
          <w:rFonts w:asciiTheme="majorHAnsi" w:hAnsiTheme="majorHAnsi"/>
        </w:rPr>
        <w:t xml:space="preserve">bespoke </w:t>
      </w:r>
      <w:r w:rsidR="00C648DC" w:rsidRPr="00C648DC">
        <w:rPr>
          <w:rFonts w:asciiTheme="majorHAnsi" w:hAnsiTheme="majorHAnsi"/>
        </w:rPr>
        <w:t xml:space="preserve">project for their pupils which introduces creative approaches to </w:t>
      </w:r>
      <w:r w:rsidR="00C648DC" w:rsidRPr="00C648DC">
        <w:rPr>
          <w:rFonts w:asciiTheme="majorHAnsi" w:hAnsiTheme="majorHAnsi"/>
        </w:rPr>
        <w:lastRenderedPageBreak/>
        <w:t>teaching and learning using photography, manufacturing and industry as inspiration</w:t>
      </w:r>
      <w:r w:rsidR="00C648DC">
        <w:rPr>
          <w:rFonts w:asciiTheme="majorHAnsi" w:hAnsiTheme="majorHAnsi"/>
        </w:rPr>
        <w:t>.</w:t>
      </w:r>
    </w:p>
    <w:p w:rsidR="00C648DC" w:rsidRPr="00C648DC" w:rsidRDefault="00C648DC" w:rsidP="00C648DC">
      <w:pPr>
        <w:pStyle w:val="ListParagraph"/>
        <w:rPr>
          <w:rFonts w:asciiTheme="majorHAnsi" w:hAnsiTheme="majorHAnsi"/>
        </w:rPr>
      </w:pPr>
    </w:p>
    <w:p w:rsidR="00C648DC" w:rsidRDefault="00C648DC" w:rsidP="00C648DC">
      <w:pPr>
        <w:rPr>
          <w:rFonts w:asciiTheme="majorHAnsi" w:hAnsiTheme="majorHAnsi"/>
          <w:b/>
          <w:color w:val="800000"/>
          <w:sz w:val="32"/>
          <w:szCs w:val="32"/>
        </w:rPr>
      </w:pPr>
      <w:r>
        <w:rPr>
          <w:rFonts w:asciiTheme="majorHAnsi" w:hAnsiTheme="majorHAnsi"/>
          <w:b/>
          <w:color w:val="800000"/>
          <w:sz w:val="32"/>
          <w:szCs w:val="32"/>
        </w:rPr>
        <w:t>How to use the r</w:t>
      </w:r>
      <w:r w:rsidRPr="00A47796">
        <w:rPr>
          <w:rFonts w:asciiTheme="majorHAnsi" w:hAnsiTheme="majorHAnsi"/>
          <w:b/>
          <w:color w:val="800000"/>
          <w:sz w:val="32"/>
          <w:szCs w:val="32"/>
        </w:rPr>
        <w:t>esources</w:t>
      </w:r>
    </w:p>
    <w:p w:rsidR="002272A5" w:rsidRDefault="002272A5" w:rsidP="00C648DC">
      <w:pPr>
        <w:rPr>
          <w:rFonts w:asciiTheme="majorHAnsi" w:hAnsiTheme="majorHAnsi"/>
        </w:rPr>
      </w:pPr>
    </w:p>
    <w:p w:rsidR="0078116C" w:rsidRDefault="002272A5" w:rsidP="00ED45A3">
      <w:pPr>
        <w:rPr>
          <w:rFonts w:asciiTheme="majorHAnsi" w:hAnsiTheme="majorHAnsi"/>
        </w:rPr>
      </w:pPr>
      <w:r>
        <w:rPr>
          <w:rFonts w:asciiTheme="majorHAnsi" w:hAnsiTheme="majorHAnsi"/>
        </w:rPr>
        <w:t xml:space="preserve">However you choose to take part in </w:t>
      </w:r>
      <w:r w:rsidRPr="00C648DC">
        <w:rPr>
          <w:rFonts w:asciiTheme="majorHAnsi" w:hAnsiTheme="majorHAnsi"/>
          <w:i/>
        </w:rPr>
        <w:t>Open for Business</w:t>
      </w:r>
      <w:r w:rsidR="008D0883">
        <w:rPr>
          <w:rFonts w:asciiTheme="majorHAnsi" w:hAnsiTheme="majorHAnsi"/>
        </w:rPr>
        <w:t xml:space="preserve"> the School R</w:t>
      </w:r>
      <w:r>
        <w:rPr>
          <w:rFonts w:asciiTheme="majorHAnsi" w:hAnsiTheme="majorHAnsi"/>
        </w:rPr>
        <w:t>esources are designed to be flexible</w:t>
      </w:r>
      <w:r w:rsidR="00C02B5F">
        <w:rPr>
          <w:rFonts w:asciiTheme="majorHAnsi" w:hAnsiTheme="majorHAnsi"/>
        </w:rPr>
        <w:t xml:space="preserve"> – you should think of them as ingredients and not recipes. </w:t>
      </w:r>
      <w:r w:rsidR="0078116C">
        <w:rPr>
          <w:rFonts w:asciiTheme="majorHAnsi" w:hAnsiTheme="majorHAnsi"/>
        </w:rPr>
        <w:t xml:space="preserve">We have structured </w:t>
      </w:r>
      <w:r w:rsidR="00800141">
        <w:rPr>
          <w:rFonts w:asciiTheme="majorHAnsi" w:hAnsiTheme="majorHAnsi"/>
        </w:rPr>
        <w:t xml:space="preserve">some of them </w:t>
      </w:r>
      <w:r>
        <w:rPr>
          <w:rFonts w:asciiTheme="majorHAnsi" w:hAnsiTheme="majorHAnsi"/>
        </w:rPr>
        <w:t>u</w:t>
      </w:r>
      <w:r w:rsidR="0078116C">
        <w:rPr>
          <w:rFonts w:asciiTheme="majorHAnsi" w:hAnsiTheme="majorHAnsi"/>
        </w:rPr>
        <w:t xml:space="preserve">sing </w:t>
      </w:r>
      <w:r w:rsidRPr="00800141">
        <w:rPr>
          <w:rFonts w:asciiTheme="majorHAnsi" w:hAnsiTheme="majorHAnsi"/>
        </w:rPr>
        <w:t>two</w:t>
      </w:r>
      <w:r w:rsidRPr="00800141">
        <w:rPr>
          <w:rFonts w:asciiTheme="majorHAnsi" w:hAnsiTheme="majorHAnsi"/>
          <w:b/>
          <w:color w:val="800000"/>
        </w:rPr>
        <w:t xml:space="preserve"> </w:t>
      </w:r>
      <w:r w:rsidR="0078116C" w:rsidRPr="00800141">
        <w:rPr>
          <w:rFonts w:asciiTheme="majorHAnsi" w:hAnsiTheme="majorHAnsi"/>
          <w:b/>
          <w:color w:val="800000"/>
        </w:rPr>
        <w:t>thematic starting</w:t>
      </w:r>
      <w:r w:rsidR="0078116C">
        <w:rPr>
          <w:rFonts w:asciiTheme="majorHAnsi" w:hAnsiTheme="majorHAnsi"/>
        </w:rPr>
        <w:t xml:space="preserve"> poin</w:t>
      </w:r>
      <w:r w:rsidR="00800141">
        <w:rPr>
          <w:rFonts w:asciiTheme="majorHAnsi" w:hAnsiTheme="majorHAnsi"/>
        </w:rPr>
        <w:t>ts</w:t>
      </w:r>
      <w:r w:rsidR="0078116C">
        <w:rPr>
          <w:rFonts w:asciiTheme="majorHAnsi" w:hAnsiTheme="majorHAnsi"/>
        </w:rPr>
        <w:t>:</w:t>
      </w:r>
    </w:p>
    <w:p w:rsidR="0078116C" w:rsidRDefault="0078116C" w:rsidP="00ED45A3">
      <w:pPr>
        <w:rPr>
          <w:rFonts w:asciiTheme="majorHAnsi" w:hAnsiTheme="majorHAnsi"/>
        </w:rPr>
      </w:pPr>
    </w:p>
    <w:p w:rsidR="0078116C" w:rsidRDefault="0078116C" w:rsidP="0078116C">
      <w:pPr>
        <w:pStyle w:val="ListParagraph"/>
        <w:numPr>
          <w:ilvl w:val="0"/>
          <w:numId w:val="2"/>
        </w:numPr>
        <w:rPr>
          <w:rFonts w:asciiTheme="majorHAnsi" w:hAnsiTheme="majorHAnsi"/>
        </w:rPr>
      </w:pPr>
      <w:r>
        <w:rPr>
          <w:rFonts w:asciiTheme="majorHAnsi" w:hAnsiTheme="majorHAnsi"/>
        </w:rPr>
        <w:t xml:space="preserve">By the </w:t>
      </w:r>
      <w:r w:rsidR="002272A5" w:rsidRPr="00690D36">
        <w:rPr>
          <w:rFonts w:asciiTheme="majorHAnsi" w:hAnsiTheme="majorHAnsi"/>
          <w:b/>
          <w:color w:val="800000"/>
        </w:rPr>
        <w:t>9 Magnum p</w:t>
      </w:r>
      <w:r w:rsidRPr="00690D36">
        <w:rPr>
          <w:rFonts w:asciiTheme="majorHAnsi" w:hAnsiTheme="majorHAnsi"/>
          <w:b/>
          <w:color w:val="800000"/>
        </w:rPr>
        <w:t>hotograph</w:t>
      </w:r>
      <w:r w:rsidR="002272A5" w:rsidRPr="00690D36">
        <w:rPr>
          <w:rFonts w:asciiTheme="majorHAnsi" w:hAnsiTheme="majorHAnsi"/>
          <w:b/>
          <w:color w:val="800000"/>
        </w:rPr>
        <w:t>ers</w:t>
      </w:r>
      <w:r>
        <w:rPr>
          <w:rFonts w:asciiTheme="majorHAnsi" w:hAnsiTheme="majorHAnsi"/>
        </w:rPr>
        <w:t xml:space="preserve"> involved in </w:t>
      </w:r>
      <w:r w:rsidRPr="0078116C">
        <w:rPr>
          <w:rFonts w:asciiTheme="majorHAnsi" w:hAnsiTheme="majorHAnsi"/>
          <w:i/>
        </w:rPr>
        <w:t>Open for Business</w:t>
      </w:r>
    </w:p>
    <w:p w:rsidR="0078116C" w:rsidRPr="0078116C" w:rsidRDefault="0078116C" w:rsidP="0078116C">
      <w:pPr>
        <w:pStyle w:val="ListParagraph"/>
        <w:numPr>
          <w:ilvl w:val="0"/>
          <w:numId w:val="2"/>
        </w:numPr>
        <w:rPr>
          <w:rFonts w:asciiTheme="majorHAnsi" w:hAnsiTheme="majorHAnsi"/>
        </w:rPr>
      </w:pPr>
      <w:r>
        <w:rPr>
          <w:rFonts w:asciiTheme="majorHAnsi" w:hAnsiTheme="majorHAnsi"/>
        </w:rPr>
        <w:t xml:space="preserve">By some of the </w:t>
      </w:r>
      <w:r w:rsidRPr="00690D36">
        <w:rPr>
          <w:rFonts w:asciiTheme="majorHAnsi" w:hAnsiTheme="majorHAnsi"/>
          <w:b/>
          <w:color w:val="800000"/>
        </w:rPr>
        <w:t>UK manufacturers</w:t>
      </w:r>
      <w:r>
        <w:rPr>
          <w:rFonts w:asciiTheme="majorHAnsi" w:hAnsiTheme="majorHAnsi"/>
        </w:rPr>
        <w:t xml:space="preserve"> that took part in the residencies</w:t>
      </w:r>
      <w:r w:rsidRPr="0078116C">
        <w:rPr>
          <w:rFonts w:asciiTheme="majorHAnsi" w:hAnsiTheme="majorHAnsi"/>
        </w:rPr>
        <w:t>.</w:t>
      </w:r>
    </w:p>
    <w:p w:rsidR="0078116C" w:rsidRDefault="0078116C" w:rsidP="0078116C">
      <w:pPr>
        <w:pStyle w:val="ListParagraph"/>
        <w:rPr>
          <w:rFonts w:asciiTheme="majorHAnsi" w:hAnsiTheme="majorHAnsi"/>
        </w:rPr>
      </w:pPr>
    </w:p>
    <w:p w:rsidR="0078116C" w:rsidRDefault="0078116C" w:rsidP="0078116C">
      <w:pPr>
        <w:rPr>
          <w:rFonts w:asciiTheme="majorHAnsi" w:hAnsiTheme="majorHAnsi"/>
        </w:rPr>
      </w:pPr>
    </w:p>
    <w:p w:rsidR="00800141" w:rsidRDefault="00001D82" w:rsidP="00800141">
      <w:pPr>
        <w:rPr>
          <w:rFonts w:asciiTheme="majorHAnsi" w:hAnsiTheme="majorHAnsi"/>
        </w:rPr>
      </w:pPr>
      <w:r>
        <w:rPr>
          <w:rFonts w:asciiTheme="majorHAnsi" w:hAnsiTheme="majorHAnsi"/>
        </w:rPr>
        <w:t xml:space="preserve">For </w:t>
      </w:r>
      <w:r w:rsidR="002272A5" w:rsidRPr="002272A5">
        <w:rPr>
          <w:rFonts w:asciiTheme="majorHAnsi" w:hAnsiTheme="majorHAnsi"/>
        </w:rPr>
        <w:t>each theme we have created a range of resources</w:t>
      </w:r>
      <w:r w:rsidR="002272A5">
        <w:rPr>
          <w:rFonts w:asciiTheme="majorHAnsi" w:hAnsiTheme="majorHAnsi"/>
        </w:rPr>
        <w:t xml:space="preserve">.  Some of which </w:t>
      </w:r>
      <w:r w:rsidR="002272A5" w:rsidRPr="002272A5">
        <w:rPr>
          <w:rFonts w:asciiTheme="majorHAnsi" w:hAnsiTheme="majorHAnsi"/>
        </w:rPr>
        <w:t xml:space="preserve">are designed to provide a ‘way in’ to </w:t>
      </w:r>
      <w:r w:rsidR="002272A5" w:rsidRPr="008D0883">
        <w:rPr>
          <w:rFonts w:asciiTheme="majorHAnsi" w:hAnsiTheme="majorHAnsi"/>
          <w:i/>
        </w:rPr>
        <w:t>Open for Business</w:t>
      </w:r>
      <w:r w:rsidR="002272A5">
        <w:rPr>
          <w:rFonts w:asciiTheme="majorHAnsi" w:hAnsiTheme="majorHAnsi"/>
        </w:rPr>
        <w:t>, others are focussed on particula</w:t>
      </w:r>
      <w:r w:rsidR="008D0883">
        <w:rPr>
          <w:rFonts w:asciiTheme="majorHAnsi" w:hAnsiTheme="majorHAnsi"/>
        </w:rPr>
        <w:t xml:space="preserve">r curriculum areas and finally </w:t>
      </w:r>
      <w:r w:rsidR="002272A5">
        <w:rPr>
          <w:rFonts w:asciiTheme="majorHAnsi" w:hAnsiTheme="majorHAnsi"/>
        </w:rPr>
        <w:t xml:space="preserve">resources which provide ideas for programmes of work in school leading to a deeper level of engagement – an explanation of each is given below. </w:t>
      </w:r>
    </w:p>
    <w:p w:rsidR="00800141" w:rsidRDefault="00800141" w:rsidP="00800141">
      <w:pPr>
        <w:rPr>
          <w:rFonts w:asciiTheme="majorHAnsi" w:hAnsiTheme="majorHAnsi"/>
        </w:rPr>
      </w:pPr>
    </w:p>
    <w:p w:rsidR="00800141" w:rsidRDefault="00800141" w:rsidP="00800141">
      <w:pPr>
        <w:rPr>
          <w:rFonts w:asciiTheme="majorHAnsi" w:hAnsiTheme="majorHAnsi"/>
        </w:rPr>
      </w:pPr>
      <w:r>
        <w:rPr>
          <w:rFonts w:asciiTheme="majorHAnsi" w:hAnsiTheme="majorHAnsi"/>
        </w:rPr>
        <w:t xml:space="preserve">The resources can be combined, adapted or used simply as inspiration for the development of your own project ideas. </w:t>
      </w:r>
      <w:r w:rsidRPr="00B95399">
        <w:rPr>
          <w:rFonts w:asciiTheme="majorHAnsi" w:hAnsiTheme="majorHAnsi"/>
        </w:rPr>
        <w:t>For each theme</w:t>
      </w:r>
      <w:r>
        <w:rPr>
          <w:rFonts w:asciiTheme="majorHAnsi" w:hAnsiTheme="majorHAnsi"/>
        </w:rPr>
        <w:t xml:space="preserve"> </w:t>
      </w:r>
      <w:r w:rsidRPr="00B95399">
        <w:rPr>
          <w:rFonts w:asciiTheme="majorHAnsi" w:hAnsiTheme="majorHAnsi"/>
        </w:rPr>
        <w:t>there are 9 ideas</w:t>
      </w:r>
      <w:r>
        <w:rPr>
          <w:rFonts w:asciiTheme="majorHAnsi" w:hAnsiTheme="majorHAnsi"/>
        </w:rPr>
        <w:t xml:space="preserve"> to explore:</w:t>
      </w:r>
      <w:r>
        <w:rPr>
          <w:rFonts w:asciiTheme="majorHAnsi" w:hAnsiTheme="majorHAnsi"/>
        </w:rPr>
        <w:br/>
      </w:r>
    </w:p>
    <w:p w:rsidR="00800141" w:rsidRPr="00800141" w:rsidRDefault="00800141" w:rsidP="00800141">
      <w:pPr>
        <w:pStyle w:val="ListParagraph"/>
        <w:numPr>
          <w:ilvl w:val="0"/>
          <w:numId w:val="3"/>
        </w:numPr>
        <w:rPr>
          <w:rFonts w:asciiTheme="majorHAnsi" w:hAnsiTheme="majorHAnsi"/>
          <w:b/>
        </w:rPr>
      </w:pPr>
      <w:r w:rsidRPr="00690D36">
        <w:rPr>
          <w:rFonts w:asciiTheme="majorHAnsi" w:hAnsiTheme="majorHAnsi"/>
        </w:rPr>
        <w:t xml:space="preserve">3 are </w:t>
      </w:r>
      <w:r w:rsidRPr="00690D36">
        <w:rPr>
          <w:rFonts w:asciiTheme="majorHAnsi" w:hAnsiTheme="majorHAnsi"/>
          <w:b/>
          <w:color w:val="800000"/>
        </w:rPr>
        <w:t>Ways in</w:t>
      </w:r>
      <w:r>
        <w:rPr>
          <w:rFonts w:asciiTheme="majorHAnsi" w:hAnsiTheme="majorHAnsi"/>
          <w:b/>
          <w:color w:val="800000"/>
        </w:rPr>
        <w:br/>
      </w:r>
      <w:r>
        <w:rPr>
          <w:rFonts w:asciiTheme="majorHAnsi" w:hAnsiTheme="majorHAnsi"/>
        </w:rPr>
        <w:t>Ideas that you can try with your class as ‘a way in’ to learning more about either photography, manufacturing or both. These can generally be delivered in 1 or 2 lessons but also include suggestions for how they can be extended</w:t>
      </w:r>
    </w:p>
    <w:p w:rsidR="00800141" w:rsidRPr="00690D36" w:rsidRDefault="00800141" w:rsidP="00800141">
      <w:pPr>
        <w:pStyle w:val="ListParagraph"/>
        <w:rPr>
          <w:rFonts w:asciiTheme="majorHAnsi" w:hAnsiTheme="majorHAnsi"/>
          <w:b/>
        </w:rPr>
      </w:pPr>
    </w:p>
    <w:p w:rsidR="00800141" w:rsidRPr="00800141" w:rsidRDefault="00800141" w:rsidP="00800141">
      <w:pPr>
        <w:pStyle w:val="ListParagraph"/>
        <w:numPr>
          <w:ilvl w:val="0"/>
          <w:numId w:val="3"/>
        </w:numPr>
        <w:rPr>
          <w:rFonts w:asciiTheme="majorHAnsi" w:hAnsiTheme="majorHAnsi"/>
          <w:b/>
        </w:rPr>
      </w:pPr>
      <w:r w:rsidRPr="00690D36">
        <w:rPr>
          <w:rFonts w:asciiTheme="majorHAnsi" w:hAnsiTheme="majorHAnsi"/>
        </w:rPr>
        <w:t xml:space="preserve">3 have a </w:t>
      </w:r>
      <w:r w:rsidR="008D0883">
        <w:rPr>
          <w:rFonts w:asciiTheme="majorHAnsi" w:hAnsiTheme="majorHAnsi"/>
          <w:b/>
          <w:color w:val="800000"/>
        </w:rPr>
        <w:t>Single C</w:t>
      </w:r>
      <w:r w:rsidRPr="00690D36">
        <w:rPr>
          <w:rFonts w:asciiTheme="majorHAnsi" w:hAnsiTheme="majorHAnsi"/>
          <w:b/>
          <w:color w:val="800000"/>
        </w:rPr>
        <w:t xml:space="preserve">urriculum </w:t>
      </w:r>
      <w:r w:rsidRPr="00800141">
        <w:rPr>
          <w:rFonts w:asciiTheme="majorHAnsi" w:hAnsiTheme="majorHAnsi"/>
        </w:rPr>
        <w:t>focus</w:t>
      </w:r>
      <w:r w:rsidRPr="00800141">
        <w:rPr>
          <w:rFonts w:asciiTheme="majorHAnsi" w:hAnsiTheme="majorHAnsi"/>
        </w:rPr>
        <w:br/>
      </w:r>
      <w:r>
        <w:rPr>
          <w:rFonts w:asciiTheme="majorHAnsi" w:hAnsiTheme="majorHAnsi"/>
        </w:rPr>
        <w:t>These are project ideas based on specific curriculum subjects which you can develop and deliver over 4 – 6 lessons</w:t>
      </w:r>
    </w:p>
    <w:p w:rsidR="00800141" w:rsidRPr="00800141" w:rsidRDefault="00800141" w:rsidP="00800141">
      <w:pPr>
        <w:pStyle w:val="ListParagraph"/>
        <w:rPr>
          <w:rFonts w:asciiTheme="majorHAnsi" w:hAnsiTheme="majorHAnsi"/>
          <w:b/>
        </w:rPr>
      </w:pPr>
    </w:p>
    <w:p w:rsidR="00800141" w:rsidRPr="00800141" w:rsidRDefault="00800141" w:rsidP="00800141">
      <w:pPr>
        <w:pStyle w:val="ListParagraph"/>
        <w:numPr>
          <w:ilvl w:val="0"/>
          <w:numId w:val="3"/>
        </w:numPr>
        <w:rPr>
          <w:rFonts w:asciiTheme="majorHAnsi" w:hAnsiTheme="majorHAnsi"/>
        </w:rPr>
      </w:pPr>
      <w:r w:rsidRPr="00800141">
        <w:rPr>
          <w:rFonts w:asciiTheme="majorHAnsi" w:hAnsiTheme="majorHAnsi"/>
        </w:rPr>
        <w:t xml:space="preserve">3 have a </w:t>
      </w:r>
      <w:r w:rsidRPr="00800141">
        <w:rPr>
          <w:rFonts w:asciiTheme="majorHAnsi" w:hAnsiTheme="majorHAnsi"/>
          <w:b/>
          <w:color w:val="800000"/>
        </w:rPr>
        <w:t xml:space="preserve">Cross-curricular </w:t>
      </w:r>
      <w:r w:rsidRPr="00800141">
        <w:rPr>
          <w:rFonts w:asciiTheme="majorHAnsi" w:hAnsiTheme="majorHAnsi"/>
        </w:rPr>
        <w:t>focus</w:t>
      </w:r>
      <w:r w:rsidRPr="00800141">
        <w:rPr>
          <w:rFonts w:asciiTheme="majorHAnsi" w:hAnsiTheme="majorHAnsi"/>
        </w:rPr>
        <w:br/>
        <w:t>These are suggestions for deeper projects in school working across the curriculum perhaps for a lesson a week for a whole term. These might involve a wider group of students and are likely to require teachers to plan, reflect and evaluate on the learning so that it is embedded in the school. Teachers planning these projects are likely to find the School Partnerships Project plann</w:t>
      </w:r>
      <w:r w:rsidR="008D0883">
        <w:rPr>
          <w:rFonts w:asciiTheme="majorHAnsi" w:hAnsiTheme="majorHAnsi"/>
        </w:rPr>
        <w:t>ing and evaluation forms useful.</w:t>
      </w:r>
    </w:p>
    <w:p w:rsidR="00800141" w:rsidRPr="00800141" w:rsidRDefault="00800141" w:rsidP="00800141">
      <w:pPr>
        <w:ind w:left="360"/>
        <w:rPr>
          <w:rFonts w:asciiTheme="majorHAnsi" w:hAnsiTheme="majorHAnsi"/>
          <w:b/>
        </w:rPr>
      </w:pPr>
    </w:p>
    <w:p w:rsidR="002272A5" w:rsidRDefault="00690D36" w:rsidP="002272A5">
      <w:pPr>
        <w:rPr>
          <w:rFonts w:asciiTheme="majorHAnsi" w:hAnsiTheme="majorHAnsi"/>
        </w:rPr>
      </w:pPr>
      <w:r>
        <w:rPr>
          <w:rFonts w:asciiTheme="majorHAnsi" w:hAnsiTheme="majorHAnsi"/>
        </w:rPr>
        <w:t xml:space="preserve">The table below provides details and links to </w:t>
      </w:r>
      <w:r w:rsidR="00800141">
        <w:rPr>
          <w:rFonts w:asciiTheme="majorHAnsi" w:hAnsiTheme="majorHAnsi"/>
        </w:rPr>
        <w:t>the thematic resources.</w:t>
      </w:r>
      <w:r>
        <w:rPr>
          <w:rFonts w:asciiTheme="majorHAnsi" w:hAnsiTheme="majorHAnsi"/>
        </w:rPr>
        <w:t xml:space="preserve"> </w:t>
      </w:r>
    </w:p>
    <w:p w:rsidR="00597A38" w:rsidRDefault="00597A38" w:rsidP="002272A5">
      <w:pPr>
        <w:rPr>
          <w:rFonts w:asciiTheme="majorHAnsi" w:hAnsiTheme="majorHAnsi"/>
        </w:rPr>
      </w:pPr>
    </w:p>
    <w:p w:rsidR="00597A38" w:rsidRDefault="00597A38" w:rsidP="002272A5">
      <w:pPr>
        <w:rPr>
          <w:rFonts w:asciiTheme="majorHAnsi" w:hAnsiTheme="majorHAnsi"/>
        </w:rPr>
      </w:pPr>
    </w:p>
    <w:p w:rsidR="00597A38" w:rsidRDefault="00597A38" w:rsidP="002272A5">
      <w:pPr>
        <w:rPr>
          <w:rFonts w:asciiTheme="majorHAnsi" w:hAnsiTheme="majorHAnsi"/>
        </w:rPr>
      </w:pPr>
    </w:p>
    <w:p w:rsidR="00597A38" w:rsidRDefault="00597A38" w:rsidP="002272A5">
      <w:pPr>
        <w:rPr>
          <w:rFonts w:asciiTheme="majorHAnsi" w:hAnsiTheme="majorHAnsi"/>
        </w:rPr>
      </w:pPr>
    </w:p>
    <w:p w:rsidR="00597A38" w:rsidRDefault="00597A38" w:rsidP="002272A5">
      <w:pPr>
        <w:rPr>
          <w:rFonts w:asciiTheme="majorHAnsi" w:hAnsiTheme="majorHAnsi"/>
        </w:rPr>
      </w:pPr>
    </w:p>
    <w:p w:rsidR="002272A5" w:rsidRDefault="002272A5" w:rsidP="002272A5">
      <w:pPr>
        <w:rPr>
          <w:rFonts w:asciiTheme="majorHAnsi" w:hAnsiTheme="majorHAnsi"/>
        </w:rPr>
      </w:pPr>
    </w:p>
    <w:tbl>
      <w:tblPr>
        <w:tblStyle w:val="LightGrid-Accent2"/>
        <w:tblW w:w="0" w:type="auto"/>
        <w:tblLook w:val="04A0" w:firstRow="1" w:lastRow="0" w:firstColumn="1" w:lastColumn="0" w:noHBand="0" w:noVBand="1"/>
      </w:tblPr>
      <w:tblGrid>
        <w:gridCol w:w="2129"/>
        <w:gridCol w:w="2129"/>
        <w:gridCol w:w="2129"/>
        <w:gridCol w:w="2129"/>
      </w:tblGrid>
      <w:tr w:rsidR="002272A5" w:rsidTr="008D0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rsidR="002272A5" w:rsidRDefault="002272A5" w:rsidP="008D0883">
            <w:r>
              <w:lastRenderedPageBreak/>
              <w:t>Magnum</w:t>
            </w:r>
          </w:p>
          <w:p w:rsidR="002272A5" w:rsidRDefault="002272A5" w:rsidP="008D0883">
            <w:r>
              <w:t>Photographer</w:t>
            </w:r>
          </w:p>
        </w:tc>
        <w:tc>
          <w:tcPr>
            <w:tcW w:w="2129" w:type="dxa"/>
          </w:tcPr>
          <w:p w:rsidR="002272A5" w:rsidRDefault="002272A5" w:rsidP="00800141">
            <w:pPr>
              <w:cnfStyle w:val="100000000000" w:firstRow="1" w:lastRow="0" w:firstColumn="0" w:lastColumn="0" w:oddVBand="0" w:evenVBand="0" w:oddHBand="0" w:evenHBand="0" w:firstRowFirstColumn="0" w:firstRowLastColumn="0" w:lastRowFirstColumn="0" w:lastRowLastColumn="0"/>
            </w:pPr>
            <w:r>
              <w:t xml:space="preserve">Type of </w:t>
            </w:r>
            <w:r w:rsidR="00800141">
              <w:t>idea</w:t>
            </w:r>
          </w:p>
        </w:tc>
        <w:tc>
          <w:tcPr>
            <w:tcW w:w="2129" w:type="dxa"/>
          </w:tcPr>
          <w:p w:rsidR="002272A5" w:rsidRDefault="002272A5" w:rsidP="008D0883">
            <w:pPr>
              <w:cnfStyle w:val="100000000000" w:firstRow="1" w:lastRow="0" w:firstColumn="0" w:lastColumn="0" w:oddVBand="0" w:evenVBand="0" w:oddHBand="0" w:evenHBand="0" w:firstRowFirstColumn="0" w:firstRowLastColumn="0" w:lastRowFirstColumn="0" w:lastRowLastColumn="0"/>
            </w:pPr>
            <w:r>
              <w:t xml:space="preserve">Manufacturer </w:t>
            </w:r>
          </w:p>
        </w:tc>
        <w:tc>
          <w:tcPr>
            <w:tcW w:w="2129" w:type="dxa"/>
          </w:tcPr>
          <w:p w:rsidR="002272A5" w:rsidRDefault="002272A5" w:rsidP="00800141">
            <w:pPr>
              <w:cnfStyle w:val="100000000000" w:firstRow="1" w:lastRow="0" w:firstColumn="0" w:lastColumn="0" w:oddVBand="0" w:evenVBand="0" w:oddHBand="0" w:evenHBand="0" w:firstRowFirstColumn="0" w:firstRowLastColumn="0" w:lastRowFirstColumn="0" w:lastRowLastColumn="0"/>
            </w:pPr>
            <w:r>
              <w:t xml:space="preserve">Type of </w:t>
            </w:r>
            <w:r w:rsidR="00800141">
              <w:t>idea</w:t>
            </w:r>
          </w:p>
        </w:tc>
      </w:tr>
      <w:tr w:rsidR="00597A38" w:rsidTr="008D0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rsidR="00597A38" w:rsidRDefault="00597A38" w:rsidP="008D0883">
            <w:r>
              <w:t>1.1 Jonas Bendiksen</w:t>
            </w:r>
          </w:p>
        </w:tc>
        <w:tc>
          <w:tcPr>
            <w:tcW w:w="2129" w:type="dxa"/>
          </w:tcPr>
          <w:p w:rsidR="00597A38" w:rsidRDefault="00597A38" w:rsidP="0080014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74F01">
              <w:rPr>
                <w:rFonts w:asciiTheme="majorHAnsi" w:hAnsiTheme="majorHAnsi"/>
                <w:b/>
                <w:color w:val="C00000"/>
              </w:rPr>
              <w:t xml:space="preserve">Ways </w:t>
            </w:r>
            <w:r>
              <w:rPr>
                <w:rFonts w:asciiTheme="majorHAnsi" w:hAnsiTheme="majorHAnsi"/>
                <w:b/>
                <w:color w:val="C00000"/>
              </w:rPr>
              <w:t>i</w:t>
            </w:r>
            <w:r w:rsidRPr="00874F01">
              <w:rPr>
                <w:rFonts w:asciiTheme="majorHAnsi" w:hAnsiTheme="majorHAnsi"/>
                <w:b/>
                <w:color w:val="C00000"/>
              </w:rPr>
              <w:t>n</w:t>
            </w:r>
          </w:p>
        </w:tc>
        <w:tc>
          <w:tcPr>
            <w:tcW w:w="2129" w:type="dxa"/>
          </w:tcPr>
          <w:p w:rsidR="00597A38" w:rsidRPr="00D113AD" w:rsidRDefault="00597A38" w:rsidP="008D0883">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D113AD">
              <w:rPr>
                <w:rFonts w:asciiTheme="majorHAnsi" w:hAnsiTheme="majorHAnsi"/>
                <w:b/>
              </w:rPr>
              <w:t>2.1</w:t>
            </w:r>
            <w:r>
              <w:rPr>
                <w:rFonts w:asciiTheme="majorHAnsi" w:hAnsiTheme="majorHAnsi"/>
                <w:b/>
              </w:rPr>
              <w:t xml:space="preserve"> Bradford</w:t>
            </w:r>
          </w:p>
        </w:tc>
        <w:tc>
          <w:tcPr>
            <w:tcW w:w="2129" w:type="dxa"/>
          </w:tcPr>
          <w:p w:rsidR="00597A38" w:rsidRDefault="00597A38" w:rsidP="0080014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74F01">
              <w:rPr>
                <w:rFonts w:asciiTheme="majorHAnsi" w:hAnsiTheme="majorHAnsi"/>
                <w:b/>
                <w:color w:val="C00000"/>
              </w:rPr>
              <w:t xml:space="preserve">Ways </w:t>
            </w:r>
            <w:r>
              <w:rPr>
                <w:rFonts w:asciiTheme="majorHAnsi" w:hAnsiTheme="majorHAnsi"/>
                <w:b/>
                <w:color w:val="C00000"/>
              </w:rPr>
              <w:t>i</w:t>
            </w:r>
            <w:r w:rsidRPr="00874F01">
              <w:rPr>
                <w:rFonts w:asciiTheme="majorHAnsi" w:hAnsiTheme="majorHAnsi"/>
                <w:b/>
                <w:color w:val="C00000"/>
              </w:rPr>
              <w:t>n</w:t>
            </w:r>
          </w:p>
        </w:tc>
      </w:tr>
      <w:tr w:rsidR="00597A38" w:rsidTr="008D08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rsidR="00597A38" w:rsidRDefault="00597A38" w:rsidP="008D0883">
            <w:r>
              <w:t>1.2 Mark Power</w:t>
            </w:r>
          </w:p>
        </w:tc>
        <w:tc>
          <w:tcPr>
            <w:tcW w:w="2129" w:type="dxa"/>
          </w:tcPr>
          <w:p w:rsidR="00597A38" w:rsidRDefault="00597A38" w:rsidP="0080014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874F01">
              <w:rPr>
                <w:rFonts w:asciiTheme="majorHAnsi" w:hAnsiTheme="majorHAnsi"/>
                <w:b/>
                <w:color w:val="C00000"/>
              </w:rPr>
              <w:t>Ways</w:t>
            </w:r>
            <w:r>
              <w:rPr>
                <w:rFonts w:asciiTheme="majorHAnsi" w:hAnsiTheme="majorHAnsi"/>
                <w:b/>
                <w:color w:val="C00000"/>
              </w:rPr>
              <w:t xml:space="preserve"> i</w:t>
            </w:r>
            <w:r w:rsidRPr="00874F01">
              <w:rPr>
                <w:rFonts w:asciiTheme="majorHAnsi" w:hAnsiTheme="majorHAnsi"/>
                <w:b/>
                <w:color w:val="C00000"/>
              </w:rPr>
              <w:t>n</w:t>
            </w:r>
          </w:p>
        </w:tc>
        <w:tc>
          <w:tcPr>
            <w:tcW w:w="2129" w:type="dxa"/>
          </w:tcPr>
          <w:p w:rsidR="00597A38" w:rsidRPr="00D113AD" w:rsidRDefault="00597A38" w:rsidP="008D0883">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D113AD">
              <w:rPr>
                <w:rFonts w:asciiTheme="majorHAnsi" w:hAnsiTheme="majorHAnsi"/>
                <w:b/>
              </w:rPr>
              <w:t>2.2</w:t>
            </w:r>
            <w:r>
              <w:rPr>
                <w:rFonts w:asciiTheme="majorHAnsi" w:hAnsiTheme="majorHAnsi"/>
                <w:b/>
              </w:rPr>
              <w:t xml:space="preserve"> Scotland</w:t>
            </w:r>
          </w:p>
        </w:tc>
        <w:tc>
          <w:tcPr>
            <w:tcW w:w="2129" w:type="dxa"/>
          </w:tcPr>
          <w:p w:rsidR="00597A38" w:rsidRDefault="00597A38" w:rsidP="0080014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874F01">
              <w:rPr>
                <w:rFonts w:asciiTheme="majorHAnsi" w:hAnsiTheme="majorHAnsi"/>
                <w:b/>
                <w:color w:val="C00000"/>
              </w:rPr>
              <w:t xml:space="preserve">Ways </w:t>
            </w:r>
            <w:r>
              <w:rPr>
                <w:rFonts w:asciiTheme="majorHAnsi" w:hAnsiTheme="majorHAnsi"/>
                <w:b/>
                <w:color w:val="C00000"/>
              </w:rPr>
              <w:t>i</w:t>
            </w:r>
            <w:r w:rsidRPr="00874F01">
              <w:rPr>
                <w:rFonts w:asciiTheme="majorHAnsi" w:hAnsiTheme="majorHAnsi"/>
                <w:b/>
                <w:color w:val="C00000"/>
              </w:rPr>
              <w:t>n</w:t>
            </w:r>
          </w:p>
        </w:tc>
      </w:tr>
      <w:tr w:rsidR="00597A38" w:rsidTr="008D0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rsidR="00597A38" w:rsidRDefault="00597A38" w:rsidP="008D0883">
            <w:r>
              <w:t>1.3 Stuart Franklin</w:t>
            </w:r>
          </w:p>
        </w:tc>
        <w:tc>
          <w:tcPr>
            <w:tcW w:w="2129" w:type="dxa"/>
          </w:tcPr>
          <w:p w:rsidR="00597A38" w:rsidRDefault="00597A38" w:rsidP="0080014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74F01">
              <w:rPr>
                <w:rFonts w:asciiTheme="majorHAnsi" w:hAnsiTheme="majorHAnsi"/>
                <w:b/>
                <w:color w:val="C00000"/>
              </w:rPr>
              <w:t xml:space="preserve">Ways </w:t>
            </w:r>
            <w:r>
              <w:rPr>
                <w:rFonts w:asciiTheme="majorHAnsi" w:hAnsiTheme="majorHAnsi"/>
                <w:b/>
                <w:color w:val="C00000"/>
              </w:rPr>
              <w:t>i</w:t>
            </w:r>
            <w:r w:rsidRPr="00874F01">
              <w:rPr>
                <w:rFonts w:asciiTheme="majorHAnsi" w:hAnsiTheme="majorHAnsi"/>
                <w:b/>
                <w:color w:val="C00000"/>
              </w:rPr>
              <w:t>n</w:t>
            </w:r>
          </w:p>
        </w:tc>
        <w:tc>
          <w:tcPr>
            <w:tcW w:w="2129" w:type="dxa"/>
          </w:tcPr>
          <w:p w:rsidR="00597A38" w:rsidRPr="00D113AD" w:rsidRDefault="00597A38" w:rsidP="008D0883">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D113AD">
              <w:rPr>
                <w:rFonts w:asciiTheme="majorHAnsi" w:hAnsiTheme="majorHAnsi"/>
                <w:b/>
              </w:rPr>
              <w:t>2.3</w:t>
            </w:r>
            <w:r>
              <w:rPr>
                <w:rFonts w:asciiTheme="majorHAnsi" w:hAnsiTheme="majorHAnsi"/>
                <w:b/>
              </w:rPr>
              <w:t xml:space="preserve"> London</w:t>
            </w:r>
          </w:p>
        </w:tc>
        <w:tc>
          <w:tcPr>
            <w:tcW w:w="2129" w:type="dxa"/>
          </w:tcPr>
          <w:p w:rsidR="00597A38" w:rsidRDefault="00597A38" w:rsidP="0080014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74F01">
              <w:rPr>
                <w:rFonts w:asciiTheme="majorHAnsi" w:hAnsiTheme="majorHAnsi"/>
                <w:b/>
                <w:color w:val="C00000"/>
              </w:rPr>
              <w:t xml:space="preserve">Ways </w:t>
            </w:r>
            <w:r>
              <w:rPr>
                <w:rFonts w:asciiTheme="majorHAnsi" w:hAnsiTheme="majorHAnsi"/>
                <w:b/>
                <w:color w:val="C00000"/>
              </w:rPr>
              <w:t>i</w:t>
            </w:r>
            <w:r w:rsidRPr="00874F01">
              <w:rPr>
                <w:rFonts w:asciiTheme="majorHAnsi" w:hAnsiTheme="majorHAnsi"/>
                <w:b/>
                <w:color w:val="C00000"/>
              </w:rPr>
              <w:t>n</w:t>
            </w:r>
          </w:p>
        </w:tc>
      </w:tr>
      <w:tr w:rsidR="00597A38" w:rsidTr="008D08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rsidR="00597A38" w:rsidRDefault="00597A38" w:rsidP="008D0883">
            <w:r>
              <w:t>1.4 Chris Steel-Perkins</w:t>
            </w:r>
          </w:p>
        </w:tc>
        <w:tc>
          <w:tcPr>
            <w:tcW w:w="2129" w:type="dxa"/>
          </w:tcPr>
          <w:p w:rsidR="00597A38" w:rsidRDefault="00597A38" w:rsidP="0080014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874F01">
              <w:rPr>
                <w:rFonts w:asciiTheme="majorHAnsi" w:hAnsiTheme="majorHAnsi"/>
                <w:b/>
                <w:color w:val="C00000"/>
              </w:rPr>
              <w:t xml:space="preserve">Single </w:t>
            </w:r>
            <w:r>
              <w:rPr>
                <w:rFonts w:asciiTheme="majorHAnsi" w:hAnsiTheme="majorHAnsi"/>
                <w:b/>
                <w:color w:val="C00000"/>
              </w:rPr>
              <w:t>curriculum</w:t>
            </w:r>
          </w:p>
        </w:tc>
        <w:tc>
          <w:tcPr>
            <w:tcW w:w="2129" w:type="dxa"/>
          </w:tcPr>
          <w:p w:rsidR="00597A38" w:rsidRPr="00D113AD" w:rsidRDefault="00597A38" w:rsidP="008D0883">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D113AD">
              <w:rPr>
                <w:rFonts w:asciiTheme="majorHAnsi" w:hAnsiTheme="majorHAnsi"/>
                <w:b/>
              </w:rPr>
              <w:t>2.4</w:t>
            </w:r>
            <w:r>
              <w:rPr>
                <w:rFonts w:asciiTheme="majorHAnsi" w:hAnsiTheme="majorHAnsi"/>
                <w:b/>
              </w:rPr>
              <w:t xml:space="preserve"> Wales</w:t>
            </w:r>
          </w:p>
        </w:tc>
        <w:tc>
          <w:tcPr>
            <w:tcW w:w="2129" w:type="dxa"/>
          </w:tcPr>
          <w:p w:rsidR="00597A38" w:rsidRDefault="00597A38" w:rsidP="0080014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b/>
                <w:color w:val="C00000"/>
              </w:rPr>
              <w:t>Single curriculum</w:t>
            </w:r>
          </w:p>
        </w:tc>
      </w:tr>
      <w:tr w:rsidR="00597A38" w:rsidTr="008D0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rsidR="00597A38" w:rsidRDefault="00597A38" w:rsidP="008D0883">
            <w:r>
              <w:t>1.5 Martin Parr</w:t>
            </w:r>
          </w:p>
        </w:tc>
        <w:tc>
          <w:tcPr>
            <w:tcW w:w="2129" w:type="dxa"/>
          </w:tcPr>
          <w:p w:rsidR="00597A38" w:rsidRDefault="00597A38" w:rsidP="0080014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74F01">
              <w:rPr>
                <w:rFonts w:asciiTheme="majorHAnsi" w:hAnsiTheme="majorHAnsi"/>
                <w:b/>
                <w:color w:val="C00000"/>
              </w:rPr>
              <w:t xml:space="preserve">Single </w:t>
            </w:r>
            <w:r>
              <w:rPr>
                <w:rFonts w:asciiTheme="majorHAnsi" w:hAnsiTheme="majorHAnsi"/>
                <w:b/>
                <w:color w:val="C00000"/>
              </w:rPr>
              <w:t>curriculum</w:t>
            </w:r>
          </w:p>
        </w:tc>
        <w:tc>
          <w:tcPr>
            <w:tcW w:w="2129" w:type="dxa"/>
          </w:tcPr>
          <w:p w:rsidR="00597A38" w:rsidRPr="00D113AD" w:rsidRDefault="00597A38" w:rsidP="008D0883">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D113AD">
              <w:rPr>
                <w:rFonts w:asciiTheme="majorHAnsi" w:hAnsiTheme="majorHAnsi"/>
                <w:b/>
              </w:rPr>
              <w:t>2.5</w:t>
            </w:r>
            <w:r>
              <w:rPr>
                <w:rFonts w:asciiTheme="majorHAnsi" w:hAnsiTheme="majorHAnsi"/>
                <w:b/>
              </w:rPr>
              <w:t xml:space="preserve"> Black Country</w:t>
            </w:r>
          </w:p>
        </w:tc>
        <w:tc>
          <w:tcPr>
            <w:tcW w:w="2129" w:type="dxa"/>
          </w:tcPr>
          <w:p w:rsidR="00597A38" w:rsidRDefault="00597A38" w:rsidP="0080014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74F01">
              <w:rPr>
                <w:rFonts w:asciiTheme="majorHAnsi" w:hAnsiTheme="majorHAnsi"/>
                <w:b/>
                <w:color w:val="C00000"/>
              </w:rPr>
              <w:t xml:space="preserve">Single </w:t>
            </w:r>
            <w:r>
              <w:rPr>
                <w:rFonts w:asciiTheme="majorHAnsi" w:hAnsiTheme="majorHAnsi"/>
                <w:b/>
                <w:color w:val="C00000"/>
              </w:rPr>
              <w:t>c</w:t>
            </w:r>
            <w:r w:rsidRPr="00874F01">
              <w:rPr>
                <w:rFonts w:asciiTheme="majorHAnsi" w:hAnsiTheme="majorHAnsi"/>
                <w:b/>
                <w:color w:val="C00000"/>
              </w:rPr>
              <w:t xml:space="preserve">urriculum </w:t>
            </w:r>
          </w:p>
        </w:tc>
      </w:tr>
      <w:tr w:rsidR="00597A38" w:rsidTr="008D08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rsidR="00597A38" w:rsidRDefault="00597A38" w:rsidP="008D0883">
            <w:r>
              <w:t>1.6 Bruce Gilden</w:t>
            </w:r>
          </w:p>
        </w:tc>
        <w:tc>
          <w:tcPr>
            <w:tcW w:w="2129" w:type="dxa"/>
          </w:tcPr>
          <w:p w:rsidR="00597A38" w:rsidRDefault="00597A38" w:rsidP="0080014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874F01">
              <w:rPr>
                <w:rFonts w:asciiTheme="majorHAnsi" w:hAnsiTheme="majorHAnsi"/>
                <w:b/>
                <w:color w:val="C00000"/>
              </w:rPr>
              <w:t xml:space="preserve">Single </w:t>
            </w:r>
            <w:r>
              <w:rPr>
                <w:rFonts w:asciiTheme="majorHAnsi" w:hAnsiTheme="majorHAnsi"/>
                <w:b/>
                <w:color w:val="C00000"/>
              </w:rPr>
              <w:t>curriculum</w:t>
            </w:r>
          </w:p>
        </w:tc>
        <w:tc>
          <w:tcPr>
            <w:tcW w:w="2129" w:type="dxa"/>
          </w:tcPr>
          <w:p w:rsidR="00597A38" w:rsidRPr="00D113AD" w:rsidRDefault="00597A38" w:rsidP="008D0883">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D113AD">
              <w:rPr>
                <w:rFonts w:asciiTheme="majorHAnsi" w:hAnsiTheme="majorHAnsi"/>
                <w:b/>
              </w:rPr>
              <w:t>2.6</w:t>
            </w:r>
            <w:r>
              <w:rPr>
                <w:rFonts w:asciiTheme="majorHAnsi" w:hAnsiTheme="majorHAnsi"/>
                <w:b/>
              </w:rPr>
              <w:t xml:space="preserve"> Bristol</w:t>
            </w:r>
          </w:p>
        </w:tc>
        <w:tc>
          <w:tcPr>
            <w:tcW w:w="2129" w:type="dxa"/>
          </w:tcPr>
          <w:p w:rsidR="00597A38" w:rsidRDefault="00597A38" w:rsidP="0080014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874F01">
              <w:rPr>
                <w:rFonts w:asciiTheme="majorHAnsi" w:hAnsiTheme="majorHAnsi"/>
                <w:b/>
                <w:color w:val="C00000"/>
              </w:rPr>
              <w:t xml:space="preserve">Single </w:t>
            </w:r>
            <w:r>
              <w:rPr>
                <w:rFonts w:asciiTheme="majorHAnsi" w:hAnsiTheme="majorHAnsi"/>
                <w:b/>
                <w:color w:val="C00000"/>
              </w:rPr>
              <w:t>c</w:t>
            </w:r>
            <w:r w:rsidRPr="00874F01">
              <w:rPr>
                <w:rFonts w:asciiTheme="majorHAnsi" w:hAnsiTheme="majorHAnsi"/>
                <w:b/>
                <w:color w:val="C00000"/>
              </w:rPr>
              <w:t xml:space="preserve">urriculum </w:t>
            </w:r>
          </w:p>
        </w:tc>
      </w:tr>
      <w:tr w:rsidR="00597A38" w:rsidTr="008D0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rsidR="00597A38" w:rsidRDefault="00597A38" w:rsidP="008D0883">
            <w:r>
              <w:t>1.7 Peter Marlow</w:t>
            </w:r>
          </w:p>
        </w:tc>
        <w:tc>
          <w:tcPr>
            <w:tcW w:w="2129" w:type="dxa"/>
          </w:tcPr>
          <w:p w:rsidR="00597A38" w:rsidRDefault="008D0883" w:rsidP="0080014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b/>
                <w:color w:val="C00000"/>
              </w:rPr>
              <w:t>Cross-</w:t>
            </w:r>
            <w:r w:rsidR="00597A38">
              <w:rPr>
                <w:rFonts w:asciiTheme="majorHAnsi" w:hAnsiTheme="majorHAnsi"/>
                <w:b/>
                <w:color w:val="C00000"/>
              </w:rPr>
              <w:t>c</w:t>
            </w:r>
            <w:r w:rsidR="00597A38" w:rsidRPr="00874F01">
              <w:rPr>
                <w:rFonts w:asciiTheme="majorHAnsi" w:hAnsiTheme="majorHAnsi"/>
                <w:b/>
                <w:color w:val="C00000"/>
              </w:rPr>
              <w:t xml:space="preserve">urricular </w:t>
            </w:r>
          </w:p>
        </w:tc>
        <w:tc>
          <w:tcPr>
            <w:tcW w:w="2129" w:type="dxa"/>
          </w:tcPr>
          <w:p w:rsidR="00597A38" w:rsidRPr="00D113AD" w:rsidRDefault="00597A38" w:rsidP="008D0883">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D113AD">
              <w:rPr>
                <w:rFonts w:asciiTheme="majorHAnsi" w:hAnsiTheme="majorHAnsi"/>
                <w:b/>
              </w:rPr>
              <w:t>2.7</w:t>
            </w:r>
            <w:r>
              <w:rPr>
                <w:rFonts w:asciiTheme="majorHAnsi" w:hAnsiTheme="majorHAnsi"/>
                <w:b/>
              </w:rPr>
              <w:t xml:space="preserve"> Plymouth</w:t>
            </w:r>
          </w:p>
        </w:tc>
        <w:tc>
          <w:tcPr>
            <w:tcW w:w="2129" w:type="dxa"/>
          </w:tcPr>
          <w:p w:rsidR="00597A38" w:rsidRDefault="008D0883" w:rsidP="0080014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b/>
                <w:color w:val="C00000"/>
              </w:rPr>
              <w:t>Cross-</w:t>
            </w:r>
            <w:r w:rsidR="00597A38">
              <w:rPr>
                <w:rFonts w:asciiTheme="majorHAnsi" w:hAnsiTheme="majorHAnsi"/>
                <w:b/>
                <w:color w:val="C00000"/>
              </w:rPr>
              <w:t>c</w:t>
            </w:r>
            <w:r w:rsidR="00597A38" w:rsidRPr="00874F01">
              <w:rPr>
                <w:rFonts w:asciiTheme="majorHAnsi" w:hAnsiTheme="majorHAnsi"/>
                <w:b/>
                <w:color w:val="C00000"/>
              </w:rPr>
              <w:t xml:space="preserve">urricular </w:t>
            </w:r>
          </w:p>
        </w:tc>
      </w:tr>
      <w:tr w:rsidR="00597A38" w:rsidTr="008D08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rsidR="00597A38" w:rsidRDefault="00597A38" w:rsidP="008D0883">
            <w:r>
              <w:t>1.8 Alessandra Sanguinetti</w:t>
            </w:r>
          </w:p>
        </w:tc>
        <w:tc>
          <w:tcPr>
            <w:tcW w:w="2129" w:type="dxa"/>
          </w:tcPr>
          <w:p w:rsidR="00597A38" w:rsidRDefault="00597A38" w:rsidP="0080014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874F01">
              <w:rPr>
                <w:rFonts w:asciiTheme="majorHAnsi" w:hAnsiTheme="majorHAnsi"/>
                <w:b/>
                <w:color w:val="C00000"/>
              </w:rPr>
              <w:t>Cross-</w:t>
            </w:r>
            <w:r>
              <w:rPr>
                <w:rFonts w:asciiTheme="majorHAnsi" w:hAnsiTheme="majorHAnsi"/>
                <w:b/>
                <w:color w:val="C00000"/>
              </w:rPr>
              <w:t>c</w:t>
            </w:r>
            <w:r w:rsidRPr="00874F01">
              <w:rPr>
                <w:rFonts w:asciiTheme="majorHAnsi" w:hAnsiTheme="majorHAnsi"/>
                <w:b/>
                <w:color w:val="C00000"/>
              </w:rPr>
              <w:t xml:space="preserve">urricular </w:t>
            </w:r>
          </w:p>
        </w:tc>
        <w:tc>
          <w:tcPr>
            <w:tcW w:w="2129" w:type="dxa"/>
          </w:tcPr>
          <w:p w:rsidR="00597A38" w:rsidRPr="00D113AD" w:rsidRDefault="00597A38" w:rsidP="008D0883">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D113AD">
              <w:rPr>
                <w:rFonts w:asciiTheme="majorHAnsi" w:hAnsiTheme="majorHAnsi"/>
                <w:b/>
              </w:rPr>
              <w:t>2.8</w:t>
            </w:r>
            <w:r>
              <w:rPr>
                <w:rFonts w:asciiTheme="majorHAnsi" w:hAnsiTheme="majorHAnsi"/>
                <w:b/>
              </w:rPr>
              <w:t xml:space="preserve"> York</w:t>
            </w:r>
          </w:p>
        </w:tc>
        <w:tc>
          <w:tcPr>
            <w:tcW w:w="2129" w:type="dxa"/>
          </w:tcPr>
          <w:p w:rsidR="00597A38" w:rsidRDefault="008D0883" w:rsidP="0080014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b/>
                <w:color w:val="C00000"/>
              </w:rPr>
              <w:t>Cross-</w:t>
            </w:r>
            <w:r w:rsidR="00597A38">
              <w:rPr>
                <w:rFonts w:asciiTheme="majorHAnsi" w:hAnsiTheme="majorHAnsi"/>
                <w:b/>
                <w:color w:val="C00000"/>
              </w:rPr>
              <w:t>c</w:t>
            </w:r>
            <w:r w:rsidR="00597A38" w:rsidRPr="00874F01">
              <w:rPr>
                <w:rFonts w:asciiTheme="majorHAnsi" w:hAnsiTheme="majorHAnsi"/>
                <w:b/>
                <w:color w:val="C00000"/>
              </w:rPr>
              <w:t xml:space="preserve">urricular </w:t>
            </w:r>
          </w:p>
        </w:tc>
      </w:tr>
      <w:tr w:rsidR="00597A38" w:rsidTr="008D0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rsidR="00597A38" w:rsidRDefault="00597A38" w:rsidP="008D0883">
            <w:r>
              <w:t>1.9 David Hurn</w:t>
            </w:r>
          </w:p>
        </w:tc>
        <w:tc>
          <w:tcPr>
            <w:tcW w:w="2129" w:type="dxa"/>
          </w:tcPr>
          <w:p w:rsidR="00597A38" w:rsidRDefault="008D0883" w:rsidP="0080014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b/>
                <w:color w:val="C00000"/>
              </w:rPr>
              <w:t>Cross-</w:t>
            </w:r>
            <w:r w:rsidR="00597A38">
              <w:rPr>
                <w:rFonts w:asciiTheme="majorHAnsi" w:hAnsiTheme="majorHAnsi"/>
                <w:b/>
                <w:color w:val="C00000"/>
              </w:rPr>
              <w:t>c</w:t>
            </w:r>
            <w:r w:rsidR="00597A38" w:rsidRPr="00874F01">
              <w:rPr>
                <w:rFonts w:asciiTheme="majorHAnsi" w:hAnsiTheme="majorHAnsi"/>
                <w:b/>
                <w:color w:val="C00000"/>
              </w:rPr>
              <w:t xml:space="preserve">urricular </w:t>
            </w:r>
          </w:p>
        </w:tc>
        <w:tc>
          <w:tcPr>
            <w:tcW w:w="2129" w:type="dxa"/>
          </w:tcPr>
          <w:p w:rsidR="00597A38" w:rsidRPr="00D113AD" w:rsidRDefault="00597A38" w:rsidP="008D0883">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D113AD">
              <w:rPr>
                <w:rFonts w:asciiTheme="majorHAnsi" w:hAnsiTheme="majorHAnsi"/>
                <w:b/>
              </w:rPr>
              <w:t>2.9</w:t>
            </w:r>
            <w:r>
              <w:rPr>
                <w:rFonts w:asciiTheme="majorHAnsi" w:hAnsiTheme="majorHAnsi"/>
                <w:b/>
              </w:rPr>
              <w:t xml:space="preserve"> Manchester</w:t>
            </w:r>
          </w:p>
        </w:tc>
        <w:tc>
          <w:tcPr>
            <w:tcW w:w="2129" w:type="dxa"/>
          </w:tcPr>
          <w:p w:rsidR="00597A38" w:rsidRDefault="00597A38" w:rsidP="0080014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74F01">
              <w:rPr>
                <w:rFonts w:asciiTheme="majorHAnsi" w:hAnsiTheme="majorHAnsi"/>
                <w:b/>
                <w:color w:val="C00000"/>
              </w:rPr>
              <w:t>Cross-</w:t>
            </w:r>
            <w:r>
              <w:rPr>
                <w:rFonts w:asciiTheme="majorHAnsi" w:hAnsiTheme="majorHAnsi"/>
                <w:b/>
                <w:color w:val="C00000"/>
              </w:rPr>
              <w:t>c</w:t>
            </w:r>
            <w:r w:rsidRPr="00874F01">
              <w:rPr>
                <w:rFonts w:asciiTheme="majorHAnsi" w:hAnsiTheme="majorHAnsi"/>
                <w:b/>
                <w:color w:val="C00000"/>
              </w:rPr>
              <w:t xml:space="preserve">urricular </w:t>
            </w:r>
          </w:p>
        </w:tc>
      </w:tr>
    </w:tbl>
    <w:p w:rsidR="00800141" w:rsidRDefault="00800141" w:rsidP="002272A5">
      <w:pPr>
        <w:rPr>
          <w:rFonts w:asciiTheme="majorHAnsi" w:hAnsiTheme="majorHAnsi"/>
        </w:rPr>
      </w:pPr>
    </w:p>
    <w:p w:rsidR="00B076A8" w:rsidRDefault="00B076A8" w:rsidP="00B076A8">
      <w:pPr>
        <w:rPr>
          <w:rFonts w:asciiTheme="majorHAnsi" w:hAnsiTheme="majorHAnsi"/>
          <w:b/>
          <w:color w:val="800000"/>
          <w:sz w:val="32"/>
          <w:szCs w:val="32"/>
        </w:rPr>
      </w:pPr>
    </w:p>
    <w:p w:rsidR="00B076A8" w:rsidRDefault="00B076A8" w:rsidP="00B076A8">
      <w:pPr>
        <w:rPr>
          <w:rFonts w:asciiTheme="majorHAnsi" w:hAnsiTheme="majorHAnsi"/>
          <w:b/>
          <w:color w:val="800000"/>
          <w:sz w:val="32"/>
          <w:szCs w:val="32"/>
        </w:rPr>
      </w:pPr>
      <w:r>
        <w:rPr>
          <w:rFonts w:asciiTheme="majorHAnsi" w:hAnsiTheme="majorHAnsi"/>
          <w:b/>
          <w:color w:val="800000"/>
          <w:sz w:val="32"/>
          <w:szCs w:val="32"/>
        </w:rPr>
        <w:t xml:space="preserve">Further help and advice </w:t>
      </w:r>
    </w:p>
    <w:p w:rsidR="002272A5" w:rsidRDefault="002272A5" w:rsidP="002272A5">
      <w:pPr>
        <w:rPr>
          <w:rFonts w:asciiTheme="majorHAnsi" w:hAnsiTheme="majorHAnsi"/>
        </w:rPr>
      </w:pPr>
    </w:p>
    <w:p w:rsidR="002272A5" w:rsidRDefault="00B076A8" w:rsidP="002272A5">
      <w:pPr>
        <w:rPr>
          <w:rFonts w:asciiTheme="majorHAnsi" w:hAnsiTheme="majorHAnsi"/>
        </w:rPr>
      </w:pPr>
      <w:r>
        <w:rPr>
          <w:rFonts w:asciiTheme="majorHAnsi" w:hAnsiTheme="majorHAnsi"/>
        </w:rPr>
        <w:t xml:space="preserve">We have also developed resources to support teachers to plan, deliver and evaluate their </w:t>
      </w:r>
      <w:r w:rsidRPr="008D0883">
        <w:rPr>
          <w:rFonts w:asciiTheme="majorHAnsi" w:hAnsiTheme="majorHAnsi"/>
          <w:i/>
        </w:rPr>
        <w:t>Open for Business</w:t>
      </w:r>
      <w:r>
        <w:rPr>
          <w:rFonts w:asciiTheme="majorHAnsi" w:hAnsiTheme="majorHAnsi"/>
        </w:rPr>
        <w:t xml:space="preserve"> projects. These were created for schools taking part in the Schools Partnerships project but we</w:t>
      </w:r>
      <w:r w:rsidR="008D0883">
        <w:rPr>
          <w:rFonts w:asciiTheme="majorHAnsi" w:hAnsiTheme="majorHAnsi"/>
        </w:rPr>
        <w:t xml:space="preserve"> encourage everyone to use them</w:t>
      </w:r>
      <w:r w:rsidRPr="008D0883">
        <w:rPr>
          <w:rFonts w:asciiTheme="majorHAnsi" w:hAnsiTheme="majorHAnsi"/>
        </w:rPr>
        <w:t>.</w:t>
      </w:r>
      <w:r>
        <w:rPr>
          <w:rFonts w:asciiTheme="majorHAnsi" w:hAnsiTheme="majorHAnsi"/>
        </w:rPr>
        <w:t xml:space="preserve"> </w:t>
      </w:r>
    </w:p>
    <w:p w:rsidR="00B076A8" w:rsidRPr="00B95399" w:rsidRDefault="00B076A8" w:rsidP="002272A5">
      <w:pPr>
        <w:rPr>
          <w:rFonts w:asciiTheme="majorHAnsi" w:hAnsiTheme="majorHAnsi"/>
        </w:rPr>
      </w:pPr>
    </w:p>
    <w:p w:rsidR="0078116C" w:rsidRDefault="0078116C" w:rsidP="0078116C">
      <w:pPr>
        <w:rPr>
          <w:rFonts w:asciiTheme="majorHAnsi" w:hAnsiTheme="majorHAnsi"/>
        </w:rPr>
      </w:pPr>
      <w:r>
        <w:rPr>
          <w:rFonts w:asciiTheme="majorHAnsi" w:hAnsiTheme="majorHAnsi"/>
        </w:rPr>
        <w:t>As you work through the resources, you may choose to supplement the ideas in one part of the resource with ideas from another.   For instance you may want to use photographs by Mark Power (featured in 1.2) but develop a deeper project such a</w:t>
      </w:r>
      <w:r w:rsidR="008D0883">
        <w:rPr>
          <w:rFonts w:asciiTheme="majorHAnsi" w:hAnsiTheme="majorHAnsi"/>
        </w:rPr>
        <w:t>s</w:t>
      </w:r>
      <w:r>
        <w:rPr>
          <w:rFonts w:asciiTheme="majorHAnsi" w:hAnsiTheme="majorHAnsi"/>
        </w:rPr>
        <w:t xml:space="preserve"> Creative Enquiry (featured in 1.8).  The photos are for your reference and can be used across all of the project ideas.</w:t>
      </w:r>
    </w:p>
    <w:p w:rsidR="0078116C" w:rsidRDefault="0078116C" w:rsidP="0078116C">
      <w:pPr>
        <w:rPr>
          <w:rFonts w:asciiTheme="majorHAnsi" w:hAnsiTheme="majorHAnsi"/>
        </w:rPr>
      </w:pPr>
    </w:p>
    <w:p w:rsidR="007C317C" w:rsidRDefault="007C317C" w:rsidP="00ED45A3">
      <w:pPr>
        <w:rPr>
          <w:rFonts w:asciiTheme="majorHAnsi" w:hAnsiTheme="majorHAnsi"/>
        </w:rPr>
      </w:pPr>
    </w:p>
    <w:p w:rsidR="00A563A1" w:rsidRPr="00B076A8" w:rsidRDefault="00B076A8">
      <w:pPr>
        <w:rPr>
          <w:rFonts w:asciiTheme="majorHAnsi" w:hAnsiTheme="majorHAnsi"/>
          <w:b/>
          <w:color w:val="800000"/>
          <w:sz w:val="32"/>
          <w:szCs w:val="32"/>
        </w:rPr>
      </w:pPr>
      <w:r w:rsidRPr="00B076A8">
        <w:rPr>
          <w:rFonts w:asciiTheme="majorHAnsi" w:hAnsiTheme="majorHAnsi"/>
          <w:b/>
          <w:color w:val="800000"/>
          <w:sz w:val="32"/>
          <w:szCs w:val="32"/>
        </w:rPr>
        <w:t xml:space="preserve">Sharing you work </w:t>
      </w:r>
    </w:p>
    <w:p w:rsidR="00B95399" w:rsidRDefault="00B95399">
      <w:pPr>
        <w:rPr>
          <w:rFonts w:asciiTheme="majorHAnsi" w:hAnsiTheme="majorHAnsi"/>
        </w:rPr>
      </w:pPr>
    </w:p>
    <w:p w:rsidR="00B076A8" w:rsidRDefault="00B076A8">
      <w:pPr>
        <w:rPr>
          <w:rFonts w:asciiTheme="majorHAnsi" w:hAnsiTheme="majorHAnsi"/>
        </w:rPr>
      </w:pPr>
      <w:r>
        <w:rPr>
          <w:rFonts w:asciiTheme="majorHAnsi" w:hAnsiTheme="majorHAnsi"/>
        </w:rPr>
        <w:t xml:space="preserve">All schools involved can be part of the online </w:t>
      </w:r>
      <w:r w:rsidRPr="00B076A8">
        <w:rPr>
          <w:rFonts w:asciiTheme="majorHAnsi" w:hAnsiTheme="majorHAnsi"/>
          <w:i/>
        </w:rPr>
        <w:t>Open for Business</w:t>
      </w:r>
      <w:r>
        <w:rPr>
          <w:rFonts w:asciiTheme="majorHAnsi" w:hAnsiTheme="majorHAnsi"/>
        </w:rPr>
        <w:t xml:space="preserve"> schools exhibition.  You and your pupils can upload some of the images taken during your project work along with a brief narrative explanation which might include specific reference to the learning outcomes of pupils who took part</w:t>
      </w:r>
      <w:r w:rsidR="0080293B">
        <w:rPr>
          <w:rFonts w:asciiTheme="majorHAnsi" w:hAnsiTheme="majorHAnsi"/>
        </w:rPr>
        <w:t xml:space="preserve">. Behind the scenes </w:t>
      </w:r>
      <w:r>
        <w:rPr>
          <w:rFonts w:asciiTheme="majorHAnsi" w:hAnsiTheme="majorHAnsi"/>
        </w:rPr>
        <w:t>images of the work in progress</w:t>
      </w:r>
      <w:r w:rsidR="0080293B">
        <w:rPr>
          <w:rFonts w:asciiTheme="majorHAnsi" w:hAnsiTheme="majorHAnsi"/>
        </w:rPr>
        <w:t xml:space="preserve"> can also be included.  </w:t>
      </w:r>
      <w:r>
        <w:rPr>
          <w:rFonts w:asciiTheme="majorHAnsi" w:hAnsiTheme="majorHAnsi"/>
        </w:rPr>
        <w:t xml:space="preserve">  </w:t>
      </w:r>
    </w:p>
    <w:p w:rsidR="008D0883" w:rsidRDefault="008D0883">
      <w:pPr>
        <w:rPr>
          <w:rFonts w:asciiTheme="majorHAnsi" w:hAnsiTheme="majorHAnsi"/>
        </w:rPr>
      </w:pPr>
    </w:p>
    <w:p w:rsidR="008D0883" w:rsidRDefault="008D0883">
      <w:pPr>
        <w:rPr>
          <w:rFonts w:asciiTheme="majorHAnsi" w:hAnsiTheme="majorHAnsi"/>
        </w:rPr>
      </w:pPr>
      <w:r>
        <w:rPr>
          <w:rFonts w:asciiTheme="majorHAnsi" w:hAnsiTheme="majorHAnsi"/>
        </w:rPr>
        <w:t xml:space="preserve">Please go to </w:t>
      </w:r>
      <w:hyperlink r:id="rId7" w:history="1">
        <w:r w:rsidR="007732FA">
          <w:rPr>
            <w:rStyle w:val="Hyperlink"/>
            <w:rFonts w:asciiTheme="majorHAnsi" w:hAnsiTheme="majorHAnsi"/>
          </w:rPr>
          <w:t>http://www.openforbusiness.uk.com/education</w:t>
        </w:r>
      </w:hyperlink>
      <w:r>
        <w:rPr>
          <w:rFonts w:asciiTheme="majorHAnsi" w:hAnsiTheme="majorHAnsi"/>
        </w:rPr>
        <w:t xml:space="preserve"> and register your project.</w:t>
      </w:r>
    </w:p>
    <w:p w:rsidR="00B02C66" w:rsidRDefault="00B02C66">
      <w:pPr>
        <w:rPr>
          <w:rFonts w:asciiTheme="majorHAnsi" w:hAnsiTheme="majorHAnsi"/>
        </w:rPr>
      </w:pPr>
    </w:p>
    <w:p w:rsidR="00B02C66" w:rsidRDefault="00B02C66">
      <w:pPr>
        <w:rPr>
          <w:rFonts w:asciiTheme="majorHAnsi" w:hAnsiTheme="majorHAnsi"/>
        </w:rPr>
      </w:pPr>
    </w:p>
    <w:p w:rsidR="00B02C66" w:rsidRPr="00B95399" w:rsidRDefault="00B02C66">
      <w:pPr>
        <w:rPr>
          <w:rFonts w:asciiTheme="majorHAnsi" w:hAnsiTheme="majorHAnsi"/>
        </w:rPr>
      </w:pPr>
    </w:p>
    <w:sectPr w:rsidR="00B02C66" w:rsidRPr="00B95399" w:rsidSect="00E64CB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F680E"/>
    <w:multiLevelType w:val="hybridMultilevel"/>
    <w:tmpl w:val="65FE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09568F"/>
    <w:multiLevelType w:val="hybridMultilevel"/>
    <w:tmpl w:val="E4AA0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8C54FE"/>
    <w:multiLevelType w:val="hybridMultilevel"/>
    <w:tmpl w:val="D928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A3"/>
    <w:rsid w:val="00001D82"/>
    <w:rsid w:val="00126CBE"/>
    <w:rsid w:val="002272A5"/>
    <w:rsid w:val="00375EBA"/>
    <w:rsid w:val="0050048B"/>
    <w:rsid w:val="00542FE1"/>
    <w:rsid w:val="00597A38"/>
    <w:rsid w:val="005F52D2"/>
    <w:rsid w:val="006859B5"/>
    <w:rsid w:val="00690D36"/>
    <w:rsid w:val="006E583F"/>
    <w:rsid w:val="0074431D"/>
    <w:rsid w:val="007732FA"/>
    <w:rsid w:val="0078116C"/>
    <w:rsid w:val="007C317C"/>
    <w:rsid w:val="00800141"/>
    <w:rsid w:val="0080293B"/>
    <w:rsid w:val="00814A8C"/>
    <w:rsid w:val="00855A17"/>
    <w:rsid w:val="00874F01"/>
    <w:rsid w:val="008A2190"/>
    <w:rsid w:val="008D0883"/>
    <w:rsid w:val="00A160CB"/>
    <w:rsid w:val="00A563A1"/>
    <w:rsid w:val="00AB7076"/>
    <w:rsid w:val="00B02C66"/>
    <w:rsid w:val="00B076A8"/>
    <w:rsid w:val="00B80B59"/>
    <w:rsid w:val="00B95399"/>
    <w:rsid w:val="00C02184"/>
    <w:rsid w:val="00C02B5F"/>
    <w:rsid w:val="00C648DC"/>
    <w:rsid w:val="00D113AD"/>
    <w:rsid w:val="00E64CBF"/>
    <w:rsid w:val="00E65877"/>
    <w:rsid w:val="00ED45A3"/>
    <w:rsid w:val="00F42FA6"/>
    <w:rsid w:val="00F4678B"/>
    <w:rsid w:val="00F73A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80B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5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5A3"/>
    <w:rPr>
      <w:rFonts w:ascii="Lucida Grande" w:hAnsi="Lucida Grande" w:cs="Lucida Grande"/>
      <w:sz w:val="18"/>
      <w:szCs w:val="18"/>
      <w:lang w:val="en-GB"/>
    </w:rPr>
  </w:style>
  <w:style w:type="table" w:styleId="TableGrid">
    <w:name w:val="Table Grid"/>
    <w:basedOn w:val="TableNormal"/>
    <w:uiPriority w:val="59"/>
    <w:rsid w:val="0012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126CB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126CB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126CB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1Char">
    <w:name w:val="Heading 1 Char"/>
    <w:basedOn w:val="DefaultParagraphFont"/>
    <w:link w:val="Heading1"/>
    <w:uiPriority w:val="9"/>
    <w:rsid w:val="00B80B59"/>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F73A25"/>
    <w:pPr>
      <w:ind w:left="720"/>
      <w:contextualSpacing/>
    </w:pPr>
  </w:style>
  <w:style w:type="character" w:styleId="Hyperlink">
    <w:name w:val="Hyperlink"/>
    <w:basedOn w:val="DefaultParagraphFont"/>
    <w:uiPriority w:val="99"/>
    <w:unhideWhenUsed/>
    <w:rsid w:val="008D0883"/>
    <w:rPr>
      <w:color w:val="0000FF" w:themeColor="hyperlink"/>
      <w:u w:val="single"/>
    </w:rPr>
  </w:style>
  <w:style w:type="character" w:styleId="FollowedHyperlink">
    <w:name w:val="FollowedHyperlink"/>
    <w:basedOn w:val="DefaultParagraphFont"/>
    <w:uiPriority w:val="99"/>
    <w:semiHidden/>
    <w:unhideWhenUsed/>
    <w:rsid w:val="007732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80B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5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5A3"/>
    <w:rPr>
      <w:rFonts w:ascii="Lucida Grande" w:hAnsi="Lucida Grande" w:cs="Lucida Grande"/>
      <w:sz w:val="18"/>
      <w:szCs w:val="18"/>
      <w:lang w:val="en-GB"/>
    </w:rPr>
  </w:style>
  <w:style w:type="table" w:styleId="TableGrid">
    <w:name w:val="Table Grid"/>
    <w:basedOn w:val="TableNormal"/>
    <w:uiPriority w:val="59"/>
    <w:rsid w:val="0012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126CB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126CB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126CB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1Char">
    <w:name w:val="Heading 1 Char"/>
    <w:basedOn w:val="DefaultParagraphFont"/>
    <w:link w:val="Heading1"/>
    <w:uiPriority w:val="9"/>
    <w:rsid w:val="00B80B59"/>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F73A25"/>
    <w:pPr>
      <w:ind w:left="720"/>
      <w:contextualSpacing/>
    </w:pPr>
  </w:style>
  <w:style w:type="character" w:styleId="Hyperlink">
    <w:name w:val="Hyperlink"/>
    <w:basedOn w:val="DefaultParagraphFont"/>
    <w:uiPriority w:val="99"/>
    <w:unhideWhenUsed/>
    <w:rsid w:val="008D0883"/>
    <w:rPr>
      <w:color w:val="0000FF" w:themeColor="hyperlink"/>
      <w:u w:val="single"/>
    </w:rPr>
  </w:style>
  <w:style w:type="character" w:styleId="FollowedHyperlink">
    <w:name w:val="FollowedHyperlink"/>
    <w:basedOn w:val="DefaultParagraphFont"/>
    <w:uiPriority w:val="99"/>
    <w:semiHidden/>
    <w:unhideWhenUsed/>
    <w:rsid w:val="007732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799">
      <w:bodyDiv w:val="1"/>
      <w:marLeft w:val="0"/>
      <w:marRight w:val="0"/>
      <w:marTop w:val="0"/>
      <w:marBottom w:val="0"/>
      <w:divBdr>
        <w:top w:val="none" w:sz="0" w:space="0" w:color="auto"/>
        <w:left w:val="none" w:sz="0" w:space="0" w:color="auto"/>
        <w:bottom w:val="none" w:sz="0" w:space="0" w:color="auto"/>
        <w:right w:val="none" w:sz="0" w:space="0" w:color="auto"/>
      </w:divBdr>
      <w:divsChild>
        <w:div w:id="584993581">
          <w:marLeft w:val="0"/>
          <w:marRight w:val="0"/>
          <w:marTop w:val="0"/>
          <w:marBottom w:val="0"/>
          <w:divBdr>
            <w:top w:val="none" w:sz="0" w:space="0" w:color="auto"/>
            <w:left w:val="none" w:sz="0" w:space="0" w:color="auto"/>
            <w:bottom w:val="none" w:sz="0" w:space="0" w:color="auto"/>
            <w:right w:val="none" w:sz="0" w:space="0" w:color="auto"/>
          </w:divBdr>
          <w:divsChild>
            <w:div w:id="12316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penforbusiness.uk.com/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Dance City</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Frawley</dc:creator>
  <cp:lastModifiedBy>Radka Jágriková</cp:lastModifiedBy>
  <cp:revision>3</cp:revision>
  <dcterms:created xsi:type="dcterms:W3CDTF">2014-01-20T01:36:00Z</dcterms:created>
  <dcterms:modified xsi:type="dcterms:W3CDTF">2015-01-14T15:03:00Z</dcterms:modified>
</cp:coreProperties>
</file>